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RELIGIA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Hanna Formela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PRZEDMIOTOWE ZASADY OCENIANIA</w:t>
      </w:r>
    </w:p>
    <w:p w:rsidR="001E7DAC" w:rsidRPr="001E7DAC" w:rsidRDefault="001E7DAC" w:rsidP="001E7D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Szkole Podstawowej im. Jana Pawła II W PRZYJAŹNI</w:t>
      </w:r>
    </w:p>
    <w:p w:rsidR="001E7DAC" w:rsidRPr="001E7DAC" w:rsidRDefault="001E7DAC" w:rsidP="001E7D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klasach edukacji wczesnoszkolnej (klasy III)</w:t>
      </w:r>
    </w:p>
    <w:p w:rsidR="001E7DAC" w:rsidRPr="001E7DAC" w:rsidRDefault="001E7DAC" w:rsidP="001E7D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Arial" w:eastAsia="Times New Roman" w:hAnsi="Arial" w:cs="Arial"/>
          <w:b/>
          <w:sz w:val="24"/>
          <w:szCs w:val="24"/>
          <w:lang w:eastAsia="pl-PL"/>
        </w:rPr>
        <w:t>Rok szkolny 2025/ 2026</w:t>
      </w:r>
    </w:p>
    <w:p w:rsidR="001E7DAC" w:rsidRPr="001E7DAC" w:rsidRDefault="001E7DAC" w:rsidP="001E7D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Cele oceniania:</w:t>
      </w:r>
    </w:p>
    <w:p w:rsidR="001E7DAC" w:rsidRPr="001E7DAC" w:rsidRDefault="001E7DAC" w:rsidP="001E7DA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indywidualnego rozwoju ucznia.</w:t>
      </w:r>
    </w:p>
    <w:p w:rsidR="001E7DAC" w:rsidRPr="001E7DAC" w:rsidRDefault="001E7DAC" w:rsidP="001E7DA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i ocenianie umiejętności i wiadomości.</w:t>
      </w:r>
    </w:p>
    <w:p w:rsidR="001E7DAC" w:rsidRPr="001E7DAC" w:rsidRDefault="001E7DAC" w:rsidP="001E7DA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potrzeb uczniów i ich postępów w nauce.</w:t>
      </w:r>
    </w:p>
    <w:p w:rsidR="001E7DAC" w:rsidRPr="001E7DAC" w:rsidRDefault="001E7DAC" w:rsidP="001E7DA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uczniów do odpowiedzialności za udział w procesie uczenia się.</w:t>
      </w:r>
    </w:p>
    <w:p w:rsidR="001E7DAC" w:rsidRPr="001E7DAC" w:rsidRDefault="001E7DAC" w:rsidP="001E7DA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Dostarczanie rodzicom (prawnym opiekunom) i nauczycielom informacji o postępach, trudnościach i specjalnych uzdolnieniach ucznia.</w:t>
      </w:r>
    </w:p>
    <w:p w:rsidR="001E7DAC" w:rsidRPr="001E7DAC" w:rsidRDefault="001E7DAC" w:rsidP="001E7DAC">
      <w:pPr>
        <w:spacing w:after="0" w:line="36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Zasady oceniania:</w:t>
      </w:r>
    </w:p>
    <w:p w:rsidR="001E7DAC" w:rsidRPr="001E7DAC" w:rsidRDefault="001E7DAC" w:rsidP="001E7DA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Ocenianiu podlegać będą:</w:t>
      </w:r>
    </w:p>
    <w:p w:rsidR="001E7DAC" w:rsidRPr="001E7DAC" w:rsidRDefault="001E7DAC" w:rsidP="001E7DA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przyrost umiejętności i wiedzy ucznia,</w:t>
      </w:r>
    </w:p>
    <w:p w:rsidR="001E7DAC" w:rsidRPr="001E7DAC" w:rsidRDefault="001E7DAC" w:rsidP="001E7DA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pracy ucznia i jego zaangażowanie,</w:t>
      </w:r>
    </w:p>
    <w:p w:rsidR="001E7DAC" w:rsidRPr="001E7DAC" w:rsidRDefault="001E7DAC" w:rsidP="001E7DA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przejmowanie własnej inicjatywy,</w:t>
      </w:r>
    </w:p>
    <w:p w:rsidR="001E7DAC" w:rsidRPr="001E7DAC" w:rsidRDefault="001E7DAC" w:rsidP="001E7DA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samodzielnej i zespołowej.</w:t>
      </w:r>
    </w:p>
    <w:p w:rsidR="001E7DAC" w:rsidRPr="001E7DAC" w:rsidRDefault="001E7DAC" w:rsidP="001E7DA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na początku każdego roku szkolnego informuje uczniów o wymaganiach edukacyjnych wynikających z realizowanego przez siebie programu nauczania oraz o sposobach sprawdzania osiągnięć edukacyjnych uczniów.</w:t>
      </w:r>
    </w:p>
    <w:p w:rsidR="001E7DAC" w:rsidRPr="001E7DAC" w:rsidRDefault="001E7DAC" w:rsidP="001E7DA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jest zobowiązany, na podstawie opinii lub orzeczenia poradni psychologiczno-pedagogicznej, dostosować wymagania edukacyjne do indywidualnych potrzeb psychofizycznych i edukacyjnych ucznia u którego stwierdzono deficyty rozwojowe lub specyficzne trudności w uczeniu się uniemożliwiające sprostanie wymaganiom edukacyjnym.</w:t>
      </w:r>
    </w:p>
    <w:p w:rsidR="001E7DAC" w:rsidRPr="001E7DAC" w:rsidRDefault="001E7DAC" w:rsidP="001E7DA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programowe formułowane są zgodnie z Podstawą Programową.</w:t>
      </w:r>
    </w:p>
    <w:p w:rsidR="001E7DAC" w:rsidRPr="001E7DAC" w:rsidRDefault="001E7DAC" w:rsidP="001E7DAC">
      <w:pPr>
        <w:spacing w:after="0" w:line="360" w:lineRule="auto"/>
        <w:ind w:left="70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Promuje się systematyczne ocenianie w ciągu okresów połączone z możliwością poprawiania.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III. Sposoby oceniania.</w:t>
      </w:r>
    </w:p>
    <w:p w:rsidR="001E7DAC" w:rsidRPr="001E7DAC" w:rsidRDefault="001E7DAC" w:rsidP="001E7DAC">
      <w:pPr>
        <w:spacing w:after="0" w:line="36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Oceny mogą być:</w:t>
      </w:r>
    </w:p>
    <w:p w:rsidR="001E7DAC" w:rsidRPr="001E7DAC" w:rsidRDefault="001E7DAC" w:rsidP="001E7DA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cząstkowe - określające poziom zdobywania bieżących wiadomości i umiejętności,</w:t>
      </w:r>
    </w:p>
    <w:p w:rsidR="001E7DAC" w:rsidRPr="001E7DAC" w:rsidRDefault="001E7DAC" w:rsidP="001E7DA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okresowe i roczne </w:t>
      </w:r>
    </w:p>
    <w:p w:rsidR="001E7DAC" w:rsidRPr="001E7DAC" w:rsidRDefault="001E7DAC" w:rsidP="001E7DA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Jawność i motywowanie każdej oceny:</w:t>
      </w:r>
    </w:p>
    <w:p w:rsidR="001E7DAC" w:rsidRPr="001E7DAC" w:rsidRDefault="001E7DAC" w:rsidP="001E7DA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oceny są jawne dla uczniów i rodziców (prawnych opiekunów),</w:t>
      </w:r>
    </w:p>
    <w:p w:rsidR="001E7DAC" w:rsidRPr="001E7DAC" w:rsidRDefault="001E7DAC" w:rsidP="001E7DA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motywacja oceny może mieć formę ustną lub pisemną w zależności od specyfiki pracy.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Uczeń może być nieprzygotowany do zajęć w przypadkach:</w:t>
      </w:r>
    </w:p>
    <w:p w:rsidR="001E7DAC" w:rsidRPr="001E7DAC" w:rsidRDefault="001E7DAC" w:rsidP="001E7DA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choroby,</w:t>
      </w:r>
    </w:p>
    <w:p w:rsidR="001E7DAC" w:rsidRPr="001E7DAC" w:rsidRDefault="001E7DAC" w:rsidP="001E7DA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wypadków losowych,</w:t>
      </w:r>
    </w:p>
    <w:p w:rsidR="001E7DAC" w:rsidRPr="001E7DAC" w:rsidRDefault="001E7DAC" w:rsidP="001E7DA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niezależnych od ucznia.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w młodszym wieku szkolnym powinno przyswoić sobie wiadomości 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podstawowych prawd wiary i życia chrześcijańskiego („Mały Katechizm”) oraz znać podstawowe modlitwy chrześcijanina.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ważne jest kształtowanie postaw. W związku z tym uczeń powinien:</w:t>
      </w:r>
    </w:p>
    <w:p w:rsidR="001E7DAC" w:rsidRPr="001E7DAC" w:rsidRDefault="001E7DAC" w:rsidP="001E7DAC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rozwijać w sobie ducha wolności,</w:t>
      </w:r>
    </w:p>
    <w:p w:rsidR="001E7DAC" w:rsidRPr="001E7DAC" w:rsidRDefault="001E7DAC" w:rsidP="001E7DAC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kształtować swe sumienie i postawy w oparciu o naukę i wydarzenia z życia Jezusa,</w:t>
      </w:r>
    </w:p>
    <w:p w:rsidR="001E7DAC" w:rsidRPr="001E7DAC" w:rsidRDefault="001E7DAC" w:rsidP="001E7DAC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kształtować w sobie postawę apostolską,</w:t>
      </w:r>
    </w:p>
    <w:p w:rsidR="001E7DAC" w:rsidRPr="001E7DAC" w:rsidRDefault="001E7DAC" w:rsidP="001E7DAC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świadomie uczestniczyć w życiu Kościoła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5A38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Skala ocen zawiera stopnie od 1-6, </w:t>
      </w:r>
    </w:p>
    <w:p w:rsid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cząstkowe wyrażane są w skali punktowej zgodnie z WZO </w:t>
      </w:r>
    </w:p>
    <w:p w:rsidR="002F5A38" w:rsidRPr="001E7DAC" w:rsidRDefault="002F5A38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celujacy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    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95 % – 100 %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bardzo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dobry</w:t>
      </w:r>
      <w:proofErr w:type="spellEnd"/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+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92% - 95%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bardzo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dobry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85% -  92%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dobry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+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         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82% - 85%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dobry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       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70% - 82%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dostateczny</w:t>
      </w:r>
      <w:proofErr w:type="spellEnd"/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+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67%  - 70%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dostateczny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 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50% - 67%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dopuszczajacy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+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47% - 50%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lastRenderedPageBreak/>
        <w:t>dopuszczajacy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</w:t>
      </w:r>
      <w:r w:rsidR="008515E2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</w:t>
      </w:r>
      <w:bookmarkStart w:id="0" w:name="_GoBack"/>
      <w:bookmarkEnd w:id="0"/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30% - 47%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niedostateczny</w:t>
      </w:r>
      <w:proofErr w:type="spellEnd"/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+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25% - 30%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proofErr w:type="spellStart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niedostateczny</w:t>
      </w:r>
      <w:proofErr w:type="spellEnd"/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</w:t>
      </w:r>
      <w:r w:rsidR="002F5A38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   </w:t>
      </w:r>
      <w:r w:rsidRPr="001E7DAC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0% - 25%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aktywną pracę na lekcji uczeń może otrzymać ocenę.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Uczeń w ciągu semestru ma możliwość do trzykrotnego nieprzygotowania do lekcji 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Uczeń, który przeszkadza na lekcji otrzymuje ustne upomnienie, jeżeli to nie skutkuje, otrzymuje wpis – uwagę do dziennika.. Każdy uczeń ma prawo do dodatkowych ocen, uzyskiwanych za prace nadobowiązkowe.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Obszary aktywności podlegające ocenianiu: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Ocenianiu podlegają:</w:t>
      </w:r>
    </w:p>
    <w:p w:rsidR="00006468" w:rsidRPr="001E7DAC" w:rsidRDefault="001E7DAC" w:rsidP="0000646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ustne:</w:t>
      </w:r>
    </w:p>
    <w:p w:rsid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kilkuzdaniowa wypowiedź,</w:t>
      </w:r>
    </w:p>
    <w:p w:rsidR="00006468" w:rsidRPr="001E7DAC" w:rsidRDefault="00006468" w:rsidP="00006468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małego katechizmu (modlitwy</w:t>
      </w:r>
      <w:r w:rsidRPr="0000646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dialog,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opowiadanie,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dyskusji,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 tekstów,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zauważenie podobieństw sytuacji (np. Biblia, a świat współczesny),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modlitwy i „Mały katechizm”.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Wypowiedzi w trakcie lekcji sprawdzające aktywność i zaangażowanie,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praca w grupach.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Postawa w czasie lekcji: na modlitwie i podczas słuchania słowa Bożego</w:t>
      </w:r>
    </w:p>
    <w:p w:rsidR="001E7DAC" w:rsidRPr="001E7DAC" w:rsidRDefault="001E7DAC" w:rsidP="001E7DAC">
      <w:pPr>
        <w:spacing w:after="0" w:line="360" w:lineRule="auto"/>
        <w:ind w:left="10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pisemne:</w:t>
      </w:r>
    </w:p>
    <w:p w:rsidR="001E7DAC" w:rsidRPr="001E7DAC" w:rsidRDefault="001E7DAC" w:rsidP="001E7DA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pytania,</w:t>
      </w:r>
    </w:p>
    <w:p w:rsidR="001E7DAC" w:rsidRPr="001E7DAC" w:rsidRDefault="001E7DAC" w:rsidP="001E7DA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wykonane w zeszytach ćwiczeń na zajęciach lekcyjnych,</w:t>
      </w:r>
    </w:p>
    <w:p w:rsidR="001E7DAC" w:rsidRPr="001E7DAC" w:rsidRDefault="001E7DAC" w:rsidP="001E7DA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trzecich 2 testy (jeden w semestrze),</w:t>
      </w:r>
    </w:p>
    <w:p w:rsidR="001E7DAC" w:rsidRPr="001E7DAC" w:rsidRDefault="001E7DAC" w:rsidP="001E7DA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trzecich krótkie kartkówki np. z tajemnic różańca, małego katechizmu, </w:t>
      </w:r>
    </w:p>
    <w:p w:rsidR="001E7DAC" w:rsidRPr="001E7DAC" w:rsidRDefault="001E7DAC" w:rsidP="001E7DAC">
      <w:pPr>
        <w:spacing w:after="0" w:line="360" w:lineRule="auto"/>
        <w:ind w:left="10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okresów liturgicznych, itp. </w:t>
      </w:r>
    </w:p>
    <w:p w:rsidR="001E7DAC" w:rsidRPr="001E7DAC" w:rsidRDefault="001E7DAC" w:rsidP="001E7DA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Gry dydaktyczne - sprawdzające: krzyżówki, quizy, rebusy, zagadki, tekst z lukami, wielka gra pytań i odpowiedzi </w:t>
      </w:r>
      <w:proofErr w:type="spellStart"/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</w:t>
      </w:r>
      <w:proofErr w:type="spellEnd"/>
    </w:p>
    <w:p w:rsidR="001E7DAC" w:rsidRPr="001E7DAC" w:rsidRDefault="001E7DAC" w:rsidP="001E7DA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zeszyty ćwiczeń,</w:t>
      </w:r>
    </w:p>
    <w:p w:rsidR="001E7DAC" w:rsidRPr="001E7DAC" w:rsidRDefault="001E7DAC" w:rsidP="001E7DA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praktyczne: </w:t>
      </w:r>
    </w:p>
    <w:p w:rsidR="001E7DAC" w:rsidRPr="001E7DAC" w:rsidRDefault="001E7DAC" w:rsidP="001E7DA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rysunek, </w:t>
      </w:r>
    </w:p>
    <w:p w:rsidR="001E7DAC" w:rsidRPr="001E7DAC" w:rsidRDefault="001E7DAC" w:rsidP="001E7DA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plakat,</w:t>
      </w:r>
    </w:p>
    <w:p w:rsidR="001E7DAC" w:rsidRPr="001E7DAC" w:rsidRDefault="001E7DAC" w:rsidP="001E7DA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inscenizacja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Wypowiedzi w czasie lekcji, podczas dyskusji, powtórzenia itp. uczeń może otrzymać tzw. plusy.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Uzyskanie trzy razy „+” skutkuje otrzymaniem oceny celującej, uzyskanie trzech „-„ otrzymaniem oceny niedostatecznej. Za szczególnie trafne wypowiedzi uczeń może otrzymać ocenę cyfrową.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Ocenę niedostateczną może otrzymuje uczeń, który nie pracuje na lekcji, odmawia wykonywania poleceń nauczyciela.</w:t>
      </w:r>
    </w:p>
    <w:p w:rsidR="001E7DAC" w:rsidRPr="001E7DAC" w:rsidRDefault="001E7DAC" w:rsidP="001E7DAC">
      <w:pPr>
        <w:spacing w:after="0" w:line="360" w:lineRule="auto"/>
        <w:ind w:left="10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Informowanie uczniów i rodziców o wymaganiach i postępach ucznia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jawne, oparte o opracowane kryteria.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Sprawdzone prace pisemne są oceniane i omawiane w czasie zajęć. 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Sprawdzone i ocenione sprawdziany i kartkówki uczniowie otrzymują do wglądu. 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mający kłopoty z opanowaniem materiału może się zwrócić do nauczyciela o pomoc.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informuje uczniów na bieżąco o jego ocenach, a rodziców zgodnie ze Statutem Szkoły.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Sprawdzone prace pisemne są oceniane i omawiane w czasie zajęć. Zwrot ocenionych prac ucznia musi odbyć się w terminie nie przekraczającym </w:t>
      </w:r>
      <w:r w:rsidRPr="001E7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 dni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 od momentu przeprowadzenia sprawdzianu. Uczeń otrzymuje na lekcji do wglądu sprawdzoną i omówioną pracę pisemną, zapoznaje się z jej wynikiem i ewentualne zastrzeżenia zgłasza do nauczyciela.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mają prawo wglądu do prac pisemnych, które przechowywane są 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 nauczyciela przedmiotu do końca roku szkolnego (tj. do 31 sierpnia).</w:t>
      </w:r>
    </w:p>
    <w:p w:rsidR="001E7DAC" w:rsidRPr="001E7DAC" w:rsidRDefault="001E7DAC" w:rsidP="001E7DA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informuje uczniów na bieżąco o jego ocenach, a rodziców (prawnych opiekunów) zgodnie ze </w:t>
      </w:r>
      <w:r w:rsidRPr="001E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Statutem Szkoły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VI. KRYTERIA OCENIANIA UCZNIÓW W KLASACH III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Uwarunkowania osiągania oceny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celujący: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spełnia wymagania programowe na ocenę bardzo dobrą, wykazuje się wiadomościami wykraczającymi poza program katechezy, angażuje się w prace pozalekcyjne (inscenizacje, akcje, udział w konkursach szkolnych i międzyszkolnych itp.), poznane prawdy wiary stosuje w życiu, jego pilność, systematyczność, zainteresowanie, stosunek do przedmiotu nie budzą żadnych zastrzeżeń. Ma inne osiągnięcia indywidualne promujące ocenę celującą.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bardzo dobry: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opanował pełny zakres wiedzy i umiejętności określony poziomem nauczania religii, starannie prowadzi zeszyt ćwiczeń, aktywnie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uczestniczy w zajęciach, stara się postępować zgodnie z przykazaniami Bożymi. Ma inne osiągnięcia indywidualne promujące ocenę bardzo dobrą.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dobry: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opanował podstawowe wiadomości i umiejętności programu nauczania, systematycznie prowadzi zeszyt ćwiczeń,  prace wymagają drobnej korekty nauczyciela, chętnie uczestniczy w zajęciach, postawa ucznia nie budzi zastrzeżeń. Ma inne osiągnięcia indywidualne promujące ocenę dobra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dostateczny: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opanował łatwe, całkowicie niezbędne wiadomości z poziomu nauczania,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prezentuje przeciętną pilność, systematyczność i zainteresowanie przedmiotem,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zeszycie ćwiczeń posiada braki notatek, postawa budzi pewne zastrzeżenia, bierność, 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zainteresowania przedmiotem. Ma inne osiągnięcia indywidualne promujące ocenę dostateczną.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dopuszczający: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wykazuje duże braki wiadomości określonych programem nauczania, niesystematycznie prowadzi zeszyt ćwiczeń, ma kłopoty ze znajomością pacierza, postawa budzi duże zastrzeżenia, ma lekceważący stosunek do modlitwy, niechętnie uczestniczy w katechezie. Ma inne osiągnięcia indywidualne promujące ocenę dopuszczającą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niedostateczny: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opuścił, co najmniej 50% katechez, nie opanował najprostszych wiadomości,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przeszkadza na lekcji, negatywnie oddziałuje na grupę, utrudnia pracę innym,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prowadzi zeszytu ćwiczeń, nie zna pacierza, ma lekceważący stosunek do wartości religijnych.</w:t>
      </w: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6468" w:rsidRPr="001E7DAC" w:rsidRDefault="001E7DAC" w:rsidP="000064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wystawia się m.in. za poniżej wymienione osiągnięcia ucznia: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KLASA III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miarę indywidualnych możliwości dziecko w III klasie zdobywa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wiadomości i umiejętności, pozwalające przystąpić do Sakramentu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Pokuty i Pojednania oraz Eucharystii.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Wiadomości, umiejętności, interioryzacja wartości: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Uczeń potrafi:</w:t>
      </w:r>
      <w:r w:rsidRPr="001E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modlić się indywidualnie i w zespole klasowym,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wyjaśnić znaczenie, sposób odprawiania Pierwszych Piątków Miesiąca,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objaśnić jak się odmawia różaniec oraz wymienić i streścić tajemnice różańca świętego,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wymienić najważniejsze uroczystości roku liturgicznego,</w:t>
      </w:r>
      <w:r w:rsidRPr="001E7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podać przykłady cudów Jezusa,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śpiewać pieśni i piosenki religijne,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wyjaśnić pojęcie grzechu powszedniego i śmiertelnego oraz omówić skutki grzechu ciężkiego,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przepraszać za popełnione zło i wynagradzać krzywdę,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powiedzieć z pamięci prawdy wiary i modlitwy poznane w klasie II,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wyjaśnić znaczenie dziesięciu przykazań Bożych i warunków dobrej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spowiedzi,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wymienić 10 przykazań Bożych i 5 przykazań kościelnych,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opanować pamięciowo wszystkie pozostałe modlitwy które zawarte są w wykazie modlitw do zaliczenia (dzieci otrzymują tabelkę z tymi modlitwami) 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nazwać części Mszy św. i omówić znaczenie Eucharystii, jako uczty, ofiary,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dziękczynienia,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omówić wydarzenia Wielkiego Tygodnia,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wymienić kilku świętych i opowiedzieć o nich (np. św. Stanisław Kostka, św.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Teresa od Dzieciątka Jezus),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wyciszyć się w czasie lekcji: na modlitwie i podczas słuchania słowa Bożego,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starannie prowadzić zeszyt ćwiczeń,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wprowadzać w życie prawdy wiary, dekalog, przykazanie miłości,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wykorzystać w praktyce poznane wiadomości przystępując godnie do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Sakramentu Pokuty i Pojednania oraz Eucharystii.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w nauczaniu wczesnoszkolnym (klasy III) traktuje się, jako środek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wspierania ucznia, wzmacniania pozytywnej postawy wobec ludzi i Boga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ocenę z religii nie ma wpływu udział w praktykach religijnych (np. uczestnictwo we Mszy św.)</w:t>
      </w: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Kontrola i ocena w religii nie dotyczy wyłącznie sprawdzenia wiadomości, lecz także wartościowania umiejętności, postaw, zdolności twórczych, rozwoju zainteresowań, motywacji uczenia się, a głównie kształtowania cech charakteru, woli, odpowiedzialności za swoje czyny, dokładności, wytrwałości, pracowitości, kultury osobistej, zgodności postępowania z przyjętą wiarą. Nie mniej dąży się, w miarę tych indywidualnych możliwości, by dziecko zdobyło konkretne wiadomości i umiejętności.</w:t>
      </w:r>
    </w:p>
    <w:p w:rsidR="001E7DAC" w:rsidRPr="001E7DAC" w:rsidRDefault="001E7DAC" w:rsidP="001E7D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1E7DAC" w:rsidRPr="001E7DAC" w:rsidRDefault="001E7DAC" w:rsidP="001E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DAC" w:rsidRPr="001E7DAC" w:rsidRDefault="001E7DAC" w:rsidP="001E7DAC"/>
    <w:p w:rsidR="008515E2" w:rsidRDefault="008515E2"/>
    <w:sectPr w:rsidR="008515E2" w:rsidSect="008515E2">
      <w:footerReference w:type="even" r:id="rId7"/>
      <w:foot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ADA" w:rsidRDefault="00455ADA">
      <w:pPr>
        <w:spacing w:after="0" w:line="240" w:lineRule="auto"/>
      </w:pPr>
      <w:r>
        <w:separator/>
      </w:r>
    </w:p>
  </w:endnote>
  <w:endnote w:type="continuationSeparator" w:id="0">
    <w:p w:rsidR="00455ADA" w:rsidRDefault="0045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5E2" w:rsidRDefault="008515E2" w:rsidP="008515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15E2" w:rsidRDefault="00851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5E2" w:rsidRDefault="008515E2" w:rsidP="008515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515E2" w:rsidRDefault="00851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ADA" w:rsidRDefault="00455ADA">
      <w:pPr>
        <w:spacing w:after="0" w:line="240" w:lineRule="auto"/>
      </w:pPr>
      <w:r>
        <w:separator/>
      </w:r>
    </w:p>
  </w:footnote>
  <w:footnote w:type="continuationSeparator" w:id="0">
    <w:p w:rsidR="00455ADA" w:rsidRDefault="0045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D8E"/>
    <w:multiLevelType w:val="hybridMultilevel"/>
    <w:tmpl w:val="C0BA584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546B50"/>
    <w:multiLevelType w:val="hybridMultilevel"/>
    <w:tmpl w:val="6F3CB70A"/>
    <w:lvl w:ilvl="0" w:tplc="60EEE704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F60"/>
    <w:multiLevelType w:val="hybridMultilevel"/>
    <w:tmpl w:val="A4FC078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8FB1174"/>
    <w:multiLevelType w:val="hybridMultilevel"/>
    <w:tmpl w:val="AE661B8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591E2FF1"/>
    <w:multiLevelType w:val="hybridMultilevel"/>
    <w:tmpl w:val="051EC6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202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E5B60"/>
    <w:multiLevelType w:val="hybridMultilevel"/>
    <w:tmpl w:val="7E12E3A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DE9051D"/>
    <w:multiLevelType w:val="hybridMultilevel"/>
    <w:tmpl w:val="D3C4C02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8D61DF9"/>
    <w:multiLevelType w:val="hybridMultilevel"/>
    <w:tmpl w:val="6C3E1ED6"/>
    <w:lvl w:ilvl="0" w:tplc="056ED052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8" w15:restartNumberingAfterBreak="0">
    <w:nsid w:val="69B4614F"/>
    <w:multiLevelType w:val="hybridMultilevel"/>
    <w:tmpl w:val="A358F5F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5882A1C"/>
    <w:multiLevelType w:val="hybridMultilevel"/>
    <w:tmpl w:val="4420E896"/>
    <w:lvl w:ilvl="0" w:tplc="056ED052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50012"/>
    <w:multiLevelType w:val="hybridMultilevel"/>
    <w:tmpl w:val="5E1A9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E6C4F"/>
    <w:multiLevelType w:val="hybridMultilevel"/>
    <w:tmpl w:val="A3C6580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AC"/>
    <w:rsid w:val="00006468"/>
    <w:rsid w:val="001E7DAC"/>
    <w:rsid w:val="002F5A38"/>
    <w:rsid w:val="00455ADA"/>
    <w:rsid w:val="00814BAE"/>
    <w:rsid w:val="008515E2"/>
    <w:rsid w:val="00851C60"/>
    <w:rsid w:val="00877F9E"/>
    <w:rsid w:val="00B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72D1"/>
  <w15:chartTrackingRefBased/>
  <w15:docId w15:val="{832CE688-B816-43CD-A3D9-C6C31968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E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7DAC"/>
  </w:style>
  <w:style w:type="character" w:styleId="Numerstrony">
    <w:name w:val="page number"/>
    <w:basedOn w:val="Domylnaczcionkaakapitu"/>
    <w:rsid w:val="001E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48693</dc:creator>
  <cp:keywords/>
  <dc:description/>
  <cp:lastModifiedBy>48693</cp:lastModifiedBy>
  <cp:revision>6</cp:revision>
  <dcterms:created xsi:type="dcterms:W3CDTF">2025-09-29T21:11:00Z</dcterms:created>
  <dcterms:modified xsi:type="dcterms:W3CDTF">2025-09-29T21:39:00Z</dcterms:modified>
</cp:coreProperties>
</file>