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222" w:rsidRPr="00B42222" w:rsidRDefault="00B42222" w:rsidP="00B42222">
      <w:pPr>
        <w:pStyle w:val="Standard"/>
        <w:jc w:val="center"/>
        <w:rPr>
          <w:rFonts w:eastAsia="Times New Roman" w:cs="Times New Roman"/>
          <w:b/>
          <w:color w:val="00000A"/>
          <w:vertAlign w:val="subscript"/>
        </w:rPr>
      </w:pPr>
      <w:r w:rsidRPr="00B42222">
        <w:rPr>
          <w:rFonts w:eastAsia="Times New Roman" w:cs="Times New Roman"/>
          <w:b/>
          <w:color w:val="00000A"/>
          <w:vertAlign w:val="subscript"/>
        </w:rPr>
        <w:t>Szkoła Podstawowa im. Jana Pawła II w Przyjaźni</w:t>
      </w:r>
    </w:p>
    <w:p w:rsidR="00B42222" w:rsidRPr="00B42222" w:rsidRDefault="00B42222" w:rsidP="00B42222">
      <w:pPr>
        <w:pStyle w:val="Standard"/>
        <w:jc w:val="center"/>
        <w:rPr>
          <w:rFonts w:eastAsia="Times New Roman" w:cs="Times New Roman"/>
          <w:b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jc w:val="center"/>
        <w:rPr>
          <w:rFonts w:eastAsia="Times New Roman" w:cs="Times New Roman"/>
          <w:b/>
          <w:color w:val="00000A"/>
          <w:vertAlign w:val="subscript"/>
        </w:rPr>
      </w:pPr>
      <w:r w:rsidRPr="00B42222">
        <w:rPr>
          <w:rFonts w:eastAsia="Times New Roman" w:cs="Times New Roman"/>
          <w:b/>
          <w:color w:val="00000A"/>
          <w:vertAlign w:val="subscript"/>
        </w:rPr>
        <w:t>PRZEDMIOTOWE ZASADY OCENIANIA</w:t>
      </w:r>
    </w:p>
    <w:p w:rsidR="00B42222" w:rsidRPr="00B42222" w:rsidRDefault="00B42222" w:rsidP="00B42222">
      <w:pPr>
        <w:pStyle w:val="Standard"/>
        <w:jc w:val="center"/>
        <w:rPr>
          <w:rFonts w:eastAsia="Times New Roman" w:cs="Times New Roman"/>
          <w:b/>
          <w:color w:val="00000A"/>
          <w:vertAlign w:val="subscript"/>
        </w:rPr>
      </w:pPr>
      <w:r w:rsidRPr="00B42222">
        <w:rPr>
          <w:rFonts w:eastAsia="Times New Roman" w:cs="Times New Roman"/>
          <w:b/>
          <w:color w:val="00000A"/>
          <w:vertAlign w:val="subscript"/>
        </w:rPr>
        <w:t xml:space="preserve">NA LEKCJACH JĘZYKA POLSKIEGO </w:t>
      </w:r>
      <w:r w:rsidRPr="00B42222">
        <w:rPr>
          <w:rFonts w:eastAsia="Times New Roman" w:cs="Times New Roman"/>
          <w:b/>
          <w:color w:val="00000A"/>
          <w:vertAlign w:val="subscript"/>
        </w:rPr>
        <w:br/>
        <w:t>W KLASACH IV –VIII</w:t>
      </w:r>
    </w:p>
    <w:p w:rsidR="00B42222" w:rsidRPr="00B42222" w:rsidRDefault="00DF3B08" w:rsidP="00B42222">
      <w:pPr>
        <w:pStyle w:val="Standard"/>
        <w:jc w:val="center"/>
        <w:rPr>
          <w:rFonts w:eastAsia="Times New Roman" w:cs="Times New Roman"/>
          <w:b/>
          <w:color w:val="00000A"/>
          <w:vertAlign w:val="subscript"/>
        </w:rPr>
      </w:pPr>
      <w:r>
        <w:rPr>
          <w:rFonts w:eastAsia="Times New Roman" w:cs="Times New Roman"/>
          <w:b/>
          <w:color w:val="00000A"/>
          <w:vertAlign w:val="subscript"/>
        </w:rPr>
        <w:t>rok szkolny 2025/2026</w:t>
      </w:r>
    </w:p>
    <w:p w:rsidR="00B42222" w:rsidRPr="00B42222" w:rsidRDefault="00B42222" w:rsidP="00B42222">
      <w:pPr>
        <w:pStyle w:val="Standard"/>
        <w:jc w:val="center"/>
        <w:rPr>
          <w:rFonts w:eastAsia="Times New Roman" w:cs="Times New Roman"/>
          <w:b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jc w:val="center"/>
        <w:rPr>
          <w:rFonts w:eastAsia="Times New Roman" w:cs="Times New Roman"/>
          <w:b/>
          <w:color w:val="00000A"/>
          <w:vertAlign w:val="subscript"/>
        </w:rPr>
      </w:pPr>
      <w:r w:rsidRPr="00B42222">
        <w:rPr>
          <w:rFonts w:eastAsia="Times New Roman" w:cs="Times New Roman"/>
          <w:b/>
          <w:color w:val="00000A"/>
          <w:vertAlign w:val="subscript"/>
        </w:rPr>
        <w:t>Wymagania przedmiotowe</w:t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ab/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ab/>
        <w:t>Obowiązkowe wyposażenie ucznia: podręcznik, ćwiczenia, zeszyt w linię ( min. 60-kart.), długopis, ołówek, kolorowe mazaki ( min.3 kolory ), klej, nożyczki, linijka, ewentualnie teczka na prace klasowe. Podczas omawiania lektur- tekst lektury.</w:t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Uczeń prowadzi zeszyt przedmiotowy systematycznie i starannie, dba o poprawność interpunkcyjną i ortograficzną zapisów. Jeśli z przyczyn losowych był nieobecny na lekcjach, uzupełnia notatki w ciągu tygodnia. Może je zeskanować lub skserować od innego ucznia.</w:t>
      </w:r>
    </w:p>
    <w:p w:rsidR="00B42222" w:rsidRPr="00B42222" w:rsidRDefault="00B42222" w:rsidP="00B42222">
      <w:pPr>
        <w:pStyle w:val="Standard"/>
        <w:ind w:right="-360"/>
        <w:jc w:val="both"/>
        <w:rPr>
          <w:rFonts w:eastAsia="Times New Roman" w:cs="Times New Roman"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jc w:val="center"/>
        <w:rPr>
          <w:rFonts w:cs="Times New Roman"/>
          <w:vertAlign w:val="subscript"/>
        </w:rPr>
      </w:pPr>
      <w:r w:rsidRPr="00B42222">
        <w:rPr>
          <w:rFonts w:eastAsia="Times New Roman" w:cs="Times New Roman"/>
          <w:b/>
          <w:color w:val="00000A"/>
          <w:vertAlign w:val="subscript"/>
        </w:rPr>
        <w:t>Zasady pracy na lekcjach i w domu</w:t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b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numPr>
          <w:ilvl w:val="0"/>
          <w:numId w:val="7"/>
        </w:numPr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Nauczyciel na początku roku szkolnego informuje uczniów o zakresie wymagań z języka polskiego oraz o sposobie i zasadach oceniania. Wskazane jest powtórzenie tych czynności na początku II semestru.</w:t>
      </w:r>
    </w:p>
    <w:p w:rsidR="00B42222" w:rsidRPr="00B42222" w:rsidRDefault="00B42222" w:rsidP="00B42222">
      <w:pPr>
        <w:pStyle w:val="Standard"/>
        <w:numPr>
          <w:ilvl w:val="0"/>
          <w:numId w:val="7"/>
        </w:numPr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Prace klasowe (sprawdziany, testy itp.) są obowiązkowe. Jeżeli uczeń w tym czasie był nieobecny na lekcji, powinien pisać w terminie późniejszym, uzgodnionym z nauczycielem.</w:t>
      </w:r>
    </w:p>
    <w:p w:rsidR="00B42222" w:rsidRPr="00B42222" w:rsidRDefault="00B42222" w:rsidP="00B42222">
      <w:pPr>
        <w:pStyle w:val="Standard"/>
        <w:numPr>
          <w:ilvl w:val="0"/>
          <w:numId w:val="7"/>
        </w:numPr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Za prace klasowe uważane są wypracowania klasowe, sprawdziany gramatyczne, różnego rodzaju testy, testy z lektury - zapowiadane z jednotygodniowym wyprzedzeniem. Uczniowie znają zakres materiału przewidzianego do kontroli.</w:t>
      </w:r>
    </w:p>
    <w:p w:rsidR="00B42222" w:rsidRPr="00B42222" w:rsidRDefault="00B42222" w:rsidP="00B42222">
      <w:pPr>
        <w:pStyle w:val="Standard"/>
        <w:numPr>
          <w:ilvl w:val="0"/>
          <w:numId w:val="7"/>
        </w:numPr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Spisywanie (ściąganie) na sprawdzianach, testach jest jednoznaczne z otrzymaniem przez ucznia oceny niedostatecznej bez możliwości poprawy.</w:t>
      </w:r>
    </w:p>
    <w:p w:rsidR="00B42222" w:rsidRPr="00B42222" w:rsidRDefault="00B42222" w:rsidP="00B42222">
      <w:pPr>
        <w:pStyle w:val="Standard"/>
        <w:numPr>
          <w:ilvl w:val="0"/>
          <w:numId w:val="7"/>
        </w:numPr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Uczeń otrzymuje oceniony sprawdzian w ciągu dwóch tygodni od jego napisania.</w:t>
      </w:r>
    </w:p>
    <w:p w:rsidR="00B42222" w:rsidRPr="00B42222" w:rsidRDefault="00B42222" w:rsidP="00B42222">
      <w:pPr>
        <w:pStyle w:val="Standard"/>
        <w:numPr>
          <w:ilvl w:val="0"/>
          <w:numId w:val="7"/>
        </w:numPr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Kartkówki (materiał z ostatnich trzech lekcji) nie muszą być zapowiadane.</w:t>
      </w:r>
    </w:p>
    <w:p w:rsidR="00B42222" w:rsidRPr="00B42222" w:rsidRDefault="00B42222" w:rsidP="00B42222">
      <w:pPr>
        <w:pStyle w:val="Standard"/>
        <w:numPr>
          <w:ilvl w:val="0"/>
          <w:numId w:val="7"/>
        </w:numPr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Cztery razy w semestrze uczeń może zgłosić brak przygotowania, nie podając przyczyny. Przez nieprzygotowanie do lekcji należy rozumieć: brak zeszytu przedmi</w:t>
      </w:r>
      <w:r w:rsidR="00F763E3">
        <w:rPr>
          <w:rFonts w:eastAsia="Times New Roman" w:cs="Times New Roman"/>
          <w:color w:val="00000A"/>
          <w:vertAlign w:val="subscript"/>
        </w:rPr>
        <w:t>otowego, brak zeszytu ćwiczeń</w:t>
      </w:r>
      <w:r w:rsidRPr="00B42222">
        <w:rPr>
          <w:rFonts w:eastAsia="Times New Roman" w:cs="Times New Roman"/>
          <w:color w:val="00000A"/>
          <w:vertAlign w:val="subscript"/>
        </w:rPr>
        <w:t>, nieprzygotowanie do odpowiedzi, brak pomocy potrzebnych do lekcji. Nie dotyczy to lekcji, na których nauczyciel zaplanował sprawdzian. Kolejne zgłoszenie nieprzygotowania jest jednoznaczne z ocena niedostateczną.</w:t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b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jc w:val="center"/>
        <w:rPr>
          <w:rFonts w:eastAsia="Times New Roman" w:cs="Times New Roman"/>
          <w:b/>
          <w:color w:val="00000A"/>
          <w:vertAlign w:val="subscript"/>
        </w:rPr>
      </w:pPr>
      <w:r w:rsidRPr="00B42222">
        <w:rPr>
          <w:rFonts w:eastAsia="Times New Roman" w:cs="Times New Roman"/>
          <w:b/>
          <w:color w:val="00000A"/>
          <w:vertAlign w:val="subscript"/>
        </w:rPr>
        <w:t>Zasady oceniania</w:t>
      </w:r>
    </w:p>
    <w:p w:rsidR="00B42222" w:rsidRPr="00B42222" w:rsidRDefault="00B42222" w:rsidP="00B42222">
      <w:pPr>
        <w:pStyle w:val="Standard"/>
        <w:jc w:val="center"/>
        <w:rPr>
          <w:rFonts w:eastAsia="Times New Roman" w:cs="Times New Roman"/>
          <w:b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numPr>
          <w:ilvl w:val="0"/>
          <w:numId w:val="8"/>
        </w:numPr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Każdy uczeń jest oceniany zgodnie z zasadami sprawiedliwości.</w:t>
      </w:r>
    </w:p>
    <w:p w:rsidR="00B42222" w:rsidRPr="00B42222" w:rsidRDefault="00B42222" w:rsidP="00B42222">
      <w:pPr>
        <w:pStyle w:val="Standard"/>
        <w:numPr>
          <w:ilvl w:val="0"/>
          <w:numId w:val="8"/>
        </w:numPr>
        <w:tabs>
          <w:tab w:val="left" w:pos="-300"/>
        </w:tabs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Oceny są jawne i udostępnione do wglądu uczniowi i jego rodzicom.</w:t>
      </w:r>
    </w:p>
    <w:p w:rsidR="00B42222" w:rsidRPr="00B42222" w:rsidRDefault="00B42222" w:rsidP="00B42222">
      <w:pPr>
        <w:pStyle w:val="Standard"/>
        <w:numPr>
          <w:ilvl w:val="0"/>
          <w:numId w:val="8"/>
        </w:numPr>
        <w:tabs>
          <w:tab w:val="left" w:pos="-300"/>
        </w:tabs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Ocenie podlegają wszystkie obszary aktywności ucznia: sprawdziany, kartkówki, zeszyty przedmiotowe, karty pracy, prace długoterminowe, udział w konkursach, wykonywanie pomocy dydaktycznych  oraz przygotowanie do lekcji, aktywność na lekcji i praca w grupach.</w:t>
      </w:r>
    </w:p>
    <w:p w:rsidR="00B42222" w:rsidRPr="00B42222" w:rsidRDefault="00B42222" w:rsidP="00B42222">
      <w:pPr>
        <w:pStyle w:val="Standard"/>
        <w:numPr>
          <w:ilvl w:val="0"/>
          <w:numId w:val="8"/>
        </w:numPr>
        <w:tabs>
          <w:tab w:val="left" w:pos="-300"/>
        </w:tabs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Sprawdziany są obowiązkowe.</w:t>
      </w:r>
    </w:p>
    <w:p w:rsidR="00B42222" w:rsidRPr="00B42222" w:rsidRDefault="00B42222" w:rsidP="00B42222">
      <w:pPr>
        <w:pStyle w:val="Standard"/>
        <w:numPr>
          <w:ilvl w:val="0"/>
          <w:numId w:val="8"/>
        </w:numPr>
        <w:tabs>
          <w:tab w:val="left" w:pos="-300"/>
        </w:tabs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 xml:space="preserve">Uczeń może poprawić każdą ocenę ze sprawdzianu nie wyższą  niż ocena dostateczna (3). </w:t>
      </w:r>
    </w:p>
    <w:p w:rsidR="00B42222" w:rsidRPr="005928A5" w:rsidRDefault="00B42222" w:rsidP="00B42222">
      <w:pPr>
        <w:pStyle w:val="Standard"/>
        <w:numPr>
          <w:ilvl w:val="0"/>
          <w:numId w:val="8"/>
        </w:numPr>
        <w:tabs>
          <w:tab w:val="left" w:pos="-300"/>
        </w:tabs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Ocenę celującą za  aktywność otrzyma uczeń, który uzyska pięć „+”.</w:t>
      </w:r>
    </w:p>
    <w:p w:rsidR="00B42222" w:rsidRPr="00B42222" w:rsidRDefault="00B42222" w:rsidP="00B42222">
      <w:pPr>
        <w:pStyle w:val="Standard"/>
        <w:numPr>
          <w:ilvl w:val="0"/>
          <w:numId w:val="8"/>
        </w:numPr>
        <w:tabs>
          <w:tab w:val="left" w:pos="-300"/>
        </w:tabs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Nie ocenia się ucznia po dłuższej usprawiedliwionej nieobecności w szkole. Okres ten trwa od 3 do 7 dni (w zależności od długości absencji).</w:t>
      </w:r>
    </w:p>
    <w:p w:rsidR="00B42222" w:rsidRPr="00B42222" w:rsidRDefault="00B42222" w:rsidP="00B42222">
      <w:pPr>
        <w:pStyle w:val="Standard"/>
        <w:numPr>
          <w:ilvl w:val="0"/>
          <w:numId w:val="8"/>
        </w:numPr>
        <w:tabs>
          <w:tab w:val="left" w:pos="-300"/>
        </w:tabs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Na koniec semestru nie przewiduje się dodatkowych sprawdzianów zaliczeniowych. Nauczyciel może w uzasadnionych przypadkach przygotować i przeprowadzić takie sprawdziany dla poszczególnych uczniów.</w:t>
      </w:r>
    </w:p>
    <w:p w:rsidR="00B42222" w:rsidRPr="00B42222" w:rsidRDefault="00B42222" w:rsidP="00B42222">
      <w:pPr>
        <w:pStyle w:val="Standard"/>
        <w:numPr>
          <w:ilvl w:val="0"/>
          <w:numId w:val="8"/>
        </w:numPr>
        <w:tabs>
          <w:tab w:val="left" w:pos="-300"/>
        </w:tabs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lastRenderedPageBreak/>
        <w:t>Uczeń otrzymuje na początku roku szkolnego listę lektur obowiązującą w danej klasie. Przed omawianiem lektury zazwyczaj odbywa się test ze znajomości treści lektury lub inna forma sprawdzenia.</w:t>
      </w:r>
    </w:p>
    <w:p w:rsidR="00B42222" w:rsidRPr="00B42222" w:rsidRDefault="00B42222" w:rsidP="00B42222">
      <w:pPr>
        <w:pStyle w:val="Standard"/>
        <w:numPr>
          <w:ilvl w:val="0"/>
          <w:numId w:val="8"/>
        </w:numPr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 xml:space="preserve">Oceny z testów ze znajomości lektur nie poprawia się. Uczeń jest poinformowany przez nauczyciela (przez terminarz w </w:t>
      </w:r>
      <w:proofErr w:type="spellStart"/>
      <w:r w:rsidRPr="00B42222">
        <w:rPr>
          <w:rFonts w:eastAsia="Times New Roman" w:cs="Times New Roman"/>
          <w:color w:val="00000A"/>
          <w:vertAlign w:val="subscript"/>
        </w:rPr>
        <w:t>Librusie</w:t>
      </w:r>
      <w:proofErr w:type="spellEnd"/>
      <w:r w:rsidRPr="00B42222">
        <w:rPr>
          <w:rFonts w:eastAsia="Times New Roman" w:cs="Times New Roman"/>
          <w:color w:val="00000A"/>
          <w:vertAlign w:val="subscript"/>
        </w:rPr>
        <w:t>) o dacie przeprowadzenia testu z dużym wyprzedzeniem (minimum 4 tygodnie), ma więc czas na jej przeczytanie.</w:t>
      </w:r>
    </w:p>
    <w:p w:rsidR="00B42222" w:rsidRPr="00B42222" w:rsidRDefault="00B42222" w:rsidP="00B42222">
      <w:pPr>
        <w:pStyle w:val="Standard"/>
        <w:numPr>
          <w:ilvl w:val="0"/>
          <w:numId w:val="8"/>
        </w:numPr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O uzyskiwanych ocenach uczniowie będą informowani na bieżąco.</w:t>
      </w:r>
    </w:p>
    <w:p w:rsidR="00B42222" w:rsidRPr="00B42222" w:rsidRDefault="00B42222" w:rsidP="00B42222">
      <w:pPr>
        <w:pStyle w:val="Standard"/>
        <w:numPr>
          <w:ilvl w:val="0"/>
          <w:numId w:val="8"/>
        </w:numPr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Po odpowiedzi ustnej ucznia – nauczyciel dokonuje słownego uzasadnienia oceny.</w:t>
      </w:r>
    </w:p>
    <w:p w:rsidR="00B42222" w:rsidRPr="00B42222" w:rsidRDefault="00B42222" w:rsidP="00B42222">
      <w:pPr>
        <w:pStyle w:val="Standard"/>
        <w:numPr>
          <w:ilvl w:val="0"/>
          <w:numId w:val="8"/>
        </w:numPr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Rodzice będą powiadamiani o osiągnięciach uczniów w czasie spotkań z wychowawcą.</w:t>
      </w:r>
    </w:p>
    <w:p w:rsidR="00B42222" w:rsidRPr="00B42222" w:rsidRDefault="00B42222" w:rsidP="00B42222">
      <w:pPr>
        <w:pStyle w:val="Standard"/>
        <w:numPr>
          <w:ilvl w:val="0"/>
          <w:numId w:val="8"/>
        </w:numPr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Sprawdziany, prace klasowe i dyktanda będą do wglądu w szkole. Prace pisemne są przechowywane przez nauczyciela, mają do nich wgląd uczeń i jego rodzice.</w:t>
      </w:r>
    </w:p>
    <w:p w:rsidR="00B42222" w:rsidRPr="00B42222" w:rsidRDefault="00B42222" w:rsidP="00B42222">
      <w:pPr>
        <w:pStyle w:val="Standard"/>
        <w:numPr>
          <w:ilvl w:val="0"/>
          <w:numId w:val="8"/>
        </w:numPr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W przypadku trudności w nauce, częstego nieprzygotowywania do lekcji, lekceważącego stosunku do przedmiotu – rodzice informowani będą podczas organizowanych indywidualnych spotkań.</w:t>
      </w:r>
    </w:p>
    <w:p w:rsidR="00B42222" w:rsidRPr="00B42222" w:rsidRDefault="00B42222" w:rsidP="00B42222">
      <w:pPr>
        <w:pStyle w:val="Standard"/>
        <w:numPr>
          <w:ilvl w:val="0"/>
          <w:numId w:val="8"/>
        </w:numPr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Wszystkie oceny są zapisywane na bieżąco w dzienniku elektronicznym.</w:t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jc w:val="center"/>
        <w:rPr>
          <w:rFonts w:eastAsia="Times New Roman" w:cs="Times New Roman"/>
          <w:b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jc w:val="center"/>
        <w:rPr>
          <w:rFonts w:eastAsia="Times New Roman" w:cs="Times New Roman"/>
          <w:b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jc w:val="center"/>
        <w:rPr>
          <w:rFonts w:eastAsia="Times New Roman" w:cs="Times New Roman"/>
          <w:b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jc w:val="center"/>
        <w:rPr>
          <w:rFonts w:eastAsia="Times New Roman" w:cs="Times New Roman"/>
          <w:b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jc w:val="center"/>
        <w:rPr>
          <w:rFonts w:eastAsia="Times New Roman" w:cs="Times New Roman"/>
          <w:b/>
          <w:color w:val="00000A"/>
          <w:vertAlign w:val="subscript"/>
        </w:rPr>
      </w:pPr>
      <w:r w:rsidRPr="00B42222">
        <w:rPr>
          <w:rFonts w:eastAsia="Times New Roman" w:cs="Times New Roman"/>
          <w:b/>
          <w:color w:val="00000A"/>
          <w:vertAlign w:val="subscript"/>
        </w:rPr>
        <w:t>Poprawa ocen</w:t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A"/>
          <w:vertAlign w:val="subscript"/>
        </w:rPr>
      </w:pPr>
    </w:p>
    <w:p w:rsidR="000E295D" w:rsidRDefault="00B34720" w:rsidP="00806A4E">
      <w:pPr>
        <w:pStyle w:val="Standard"/>
        <w:numPr>
          <w:ilvl w:val="0"/>
          <w:numId w:val="9"/>
        </w:numPr>
        <w:jc w:val="both"/>
        <w:rPr>
          <w:rFonts w:eastAsia="Times New Roman" w:cs="Times New Roman"/>
          <w:color w:val="00000A"/>
          <w:vertAlign w:val="subscript"/>
        </w:rPr>
      </w:pPr>
      <w:r w:rsidRPr="000E295D">
        <w:rPr>
          <w:rFonts w:eastAsia="Times New Roman" w:cs="Times New Roman"/>
          <w:color w:val="00000A"/>
          <w:vertAlign w:val="subscript"/>
        </w:rPr>
        <w:t xml:space="preserve">Uczeń może poprawić otrzymaną </w:t>
      </w:r>
      <w:r w:rsidR="00B42222" w:rsidRPr="000E295D">
        <w:rPr>
          <w:rFonts w:eastAsia="Times New Roman" w:cs="Times New Roman"/>
          <w:color w:val="00000A"/>
          <w:vertAlign w:val="subscript"/>
        </w:rPr>
        <w:t xml:space="preserve"> ocenę. Poprawa odbywa się w ciągu dwóch tygodni od dnia podania informacji o ocenach. Uczeń poprawia </w:t>
      </w:r>
      <w:r w:rsidRPr="000E295D">
        <w:rPr>
          <w:rFonts w:eastAsia="Times New Roman" w:cs="Times New Roman"/>
          <w:color w:val="00000A"/>
          <w:vertAlign w:val="subscript"/>
        </w:rPr>
        <w:t xml:space="preserve">ocenę </w:t>
      </w:r>
      <w:r w:rsidR="00B42222" w:rsidRPr="000E295D">
        <w:rPr>
          <w:rFonts w:eastAsia="Times New Roman" w:cs="Times New Roman"/>
          <w:color w:val="00000A"/>
          <w:vertAlign w:val="subscript"/>
        </w:rPr>
        <w:t xml:space="preserve">tylko raz. Przy wystawianiu ocen na semestr </w:t>
      </w:r>
      <w:r w:rsidR="0001772D">
        <w:rPr>
          <w:rFonts w:eastAsia="Times New Roman" w:cs="Times New Roman"/>
          <w:color w:val="00000A"/>
          <w:vertAlign w:val="subscript"/>
        </w:rPr>
        <w:t>będą</w:t>
      </w:r>
      <w:r w:rsidR="00B42222" w:rsidRPr="000E295D">
        <w:rPr>
          <w:rFonts w:eastAsia="Times New Roman" w:cs="Times New Roman"/>
          <w:color w:val="00000A"/>
          <w:vertAlign w:val="subscript"/>
        </w:rPr>
        <w:t xml:space="preserve"> </w:t>
      </w:r>
      <w:r w:rsidR="0001772D">
        <w:rPr>
          <w:rFonts w:eastAsia="Times New Roman" w:cs="Times New Roman"/>
          <w:color w:val="00000A"/>
          <w:vertAlign w:val="subscript"/>
        </w:rPr>
        <w:t>brane</w:t>
      </w:r>
      <w:r w:rsidR="00B42222" w:rsidRPr="000E295D">
        <w:rPr>
          <w:rFonts w:eastAsia="Times New Roman" w:cs="Times New Roman"/>
          <w:color w:val="00000A"/>
          <w:vertAlign w:val="subscript"/>
        </w:rPr>
        <w:t xml:space="preserve">  pod uwagę </w:t>
      </w:r>
      <w:r w:rsidR="0001772D">
        <w:rPr>
          <w:rFonts w:eastAsia="Times New Roman" w:cs="Times New Roman"/>
          <w:color w:val="00000A"/>
          <w:vertAlign w:val="subscript"/>
        </w:rPr>
        <w:t>obie oceny</w:t>
      </w:r>
      <w:r w:rsidR="000E295D">
        <w:rPr>
          <w:rFonts w:eastAsia="Times New Roman" w:cs="Times New Roman"/>
          <w:color w:val="00000A"/>
          <w:vertAlign w:val="subscript"/>
        </w:rPr>
        <w:t xml:space="preserve">. </w:t>
      </w:r>
    </w:p>
    <w:p w:rsidR="00B42222" w:rsidRPr="000E295D" w:rsidRDefault="000E295D" w:rsidP="00806A4E">
      <w:pPr>
        <w:pStyle w:val="Standard"/>
        <w:numPr>
          <w:ilvl w:val="0"/>
          <w:numId w:val="9"/>
        </w:numPr>
        <w:jc w:val="both"/>
        <w:rPr>
          <w:rFonts w:eastAsia="Times New Roman" w:cs="Times New Roman"/>
          <w:color w:val="00000A"/>
          <w:vertAlign w:val="subscript"/>
        </w:rPr>
      </w:pPr>
      <w:r>
        <w:rPr>
          <w:rFonts w:eastAsia="Times New Roman" w:cs="Times New Roman"/>
          <w:color w:val="00000A"/>
          <w:vertAlign w:val="subscript"/>
        </w:rPr>
        <w:t>Poprawa oceny niedostatecznej jest obowiązkowa.</w:t>
      </w:r>
      <w:r w:rsidR="00B42222" w:rsidRPr="000E295D">
        <w:rPr>
          <w:rFonts w:eastAsia="Times New Roman" w:cs="Times New Roman"/>
          <w:color w:val="00000A"/>
          <w:vertAlign w:val="subscript"/>
        </w:rPr>
        <w:t>.</w:t>
      </w:r>
    </w:p>
    <w:p w:rsidR="00B42222" w:rsidRDefault="00B42222" w:rsidP="00B42222">
      <w:pPr>
        <w:pStyle w:val="Standard"/>
        <w:jc w:val="both"/>
        <w:rPr>
          <w:rFonts w:eastAsia="Times New Roman" w:cs="Times New Roman"/>
          <w:color w:val="00000A"/>
          <w:vertAlign w:val="subscript"/>
        </w:rPr>
      </w:pPr>
    </w:p>
    <w:p w:rsidR="000E295D" w:rsidRPr="00B42222" w:rsidRDefault="000E295D" w:rsidP="00B42222">
      <w:pPr>
        <w:pStyle w:val="Standard"/>
        <w:jc w:val="both"/>
        <w:rPr>
          <w:rFonts w:eastAsia="Times New Roman" w:cs="Times New Roman"/>
          <w:b/>
          <w:color w:val="000000"/>
          <w:vertAlign w:val="subscript"/>
        </w:rPr>
      </w:pPr>
    </w:p>
    <w:p w:rsidR="00B42222" w:rsidRPr="00B42222" w:rsidRDefault="00B42222" w:rsidP="00B42222">
      <w:pPr>
        <w:pStyle w:val="Standard"/>
        <w:jc w:val="center"/>
        <w:rPr>
          <w:rFonts w:eastAsia="Times New Roman" w:cs="Times New Roman"/>
          <w:b/>
          <w:color w:val="000000"/>
          <w:vertAlign w:val="subscript"/>
        </w:rPr>
      </w:pPr>
      <w:r w:rsidRPr="00B42222">
        <w:rPr>
          <w:rFonts w:eastAsia="Times New Roman" w:cs="Times New Roman"/>
          <w:b/>
          <w:color w:val="000000"/>
          <w:vertAlign w:val="subscript"/>
        </w:rPr>
        <w:t>Obszary kompetencji polonistycznych</w:t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b/>
          <w:color w:val="000000"/>
          <w:vertAlign w:val="subscript"/>
        </w:rPr>
      </w:pP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Zgodnie z nową podstawą programową kompetencje polonistyczne obejmują następujące kategorie (obszary):</w:t>
      </w:r>
    </w:p>
    <w:p w:rsidR="00B42222" w:rsidRPr="00B42222" w:rsidRDefault="00B42222" w:rsidP="00B42222">
      <w:pPr>
        <w:pStyle w:val="Standard"/>
        <w:numPr>
          <w:ilvl w:val="0"/>
          <w:numId w:val="21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kształcenie literackie i kulturowe,</w:t>
      </w:r>
    </w:p>
    <w:p w:rsidR="00B42222" w:rsidRPr="00B42222" w:rsidRDefault="00B42222" w:rsidP="00B42222">
      <w:pPr>
        <w:pStyle w:val="Standard"/>
        <w:numPr>
          <w:ilvl w:val="0"/>
          <w:numId w:val="21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kształcenie językowe,</w:t>
      </w:r>
    </w:p>
    <w:p w:rsidR="00B42222" w:rsidRPr="00B42222" w:rsidRDefault="00B42222" w:rsidP="00B42222">
      <w:pPr>
        <w:pStyle w:val="Standard"/>
        <w:numPr>
          <w:ilvl w:val="0"/>
          <w:numId w:val="21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tworzenie wypowiedzi,</w:t>
      </w:r>
    </w:p>
    <w:p w:rsidR="00B42222" w:rsidRPr="00B42222" w:rsidRDefault="00B42222" w:rsidP="00B42222">
      <w:pPr>
        <w:pStyle w:val="Standard"/>
        <w:numPr>
          <w:ilvl w:val="0"/>
          <w:numId w:val="21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samokształcenie.</w:t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b/>
          <w:color w:val="000000"/>
          <w:vertAlign w:val="subscript"/>
        </w:rPr>
      </w:pP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b/>
          <w:color w:val="000000"/>
          <w:vertAlign w:val="subscript"/>
        </w:rPr>
      </w:pPr>
    </w:p>
    <w:p w:rsidR="00B42222" w:rsidRPr="00B42222" w:rsidRDefault="00B42222" w:rsidP="00B42222">
      <w:pPr>
        <w:pStyle w:val="Standard"/>
        <w:jc w:val="center"/>
        <w:rPr>
          <w:rFonts w:eastAsia="Times New Roman" w:cs="Times New Roman"/>
          <w:b/>
          <w:color w:val="000000"/>
          <w:vertAlign w:val="subscript"/>
        </w:rPr>
      </w:pPr>
      <w:r w:rsidRPr="00B42222">
        <w:rPr>
          <w:rFonts w:eastAsia="Times New Roman" w:cs="Times New Roman"/>
          <w:b/>
          <w:color w:val="000000"/>
          <w:vertAlign w:val="subscript"/>
        </w:rPr>
        <w:t>Metody i formy sprawdzania osiągnięć uczniów</w:t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</w:p>
    <w:p w:rsidR="00B42222" w:rsidRPr="00B42222" w:rsidRDefault="00B42222" w:rsidP="00B42222">
      <w:pPr>
        <w:pStyle w:val="Standard"/>
        <w:numPr>
          <w:ilvl w:val="0"/>
          <w:numId w:val="10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Ocenianie na II etapie edukacyjnym (w klasach IV–VIII) odbywa się  w skali cyfrowej od 1 do  6.</w:t>
      </w:r>
    </w:p>
    <w:p w:rsidR="00B42222" w:rsidRPr="00B42222" w:rsidRDefault="00B42222" w:rsidP="00B42222">
      <w:pPr>
        <w:pStyle w:val="Standard"/>
        <w:numPr>
          <w:ilvl w:val="0"/>
          <w:numId w:val="10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W ocenianiu bieżącym  stosuje się „+”.</w:t>
      </w:r>
    </w:p>
    <w:p w:rsidR="00B42222" w:rsidRPr="00B42222" w:rsidRDefault="00B42222" w:rsidP="00B42222">
      <w:pPr>
        <w:pStyle w:val="Standard"/>
        <w:numPr>
          <w:ilvl w:val="0"/>
          <w:numId w:val="10"/>
        </w:numPr>
        <w:jc w:val="both"/>
        <w:rPr>
          <w:rFonts w:cs="Times New Roman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 xml:space="preserve">Ocenie podlegają realne osiągnięcia uczniów, czyli aktualny stan wiedzy i umiejętności oraz wkład pracy i postępy w uczeniu się. Zadania zlecone uczniom do realizacji są adekwatne do zdobywanych wiadomości i kształconych kompetencji zapisanych w podstawie programowej oraz programie nauczania ( Marlena </w:t>
      </w:r>
      <w:proofErr w:type="spellStart"/>
      <w:r w:rsidRPr="00B42222">
        <w:rPr>
          <w:rFonts w:eastAsia="Times New Roman" w:cs="Times New Roman"/>
          <w:color w:val="000000"/>
          <w:vertAlign w:val="subscript"/>
        </w:rPr>
        <w:t>Derlukiewicz</w:t>
      </w:r>
      <w:proofErr w:type="spellEnd"/>
      <w:r w:rsidRPr="00B42222">
        <w:rPr>
          <w:rFonts w:eastAsia="Times New Roman" w:cs="Times New Roman"/>
          <w:color w:val="000000"/>
          <w:vertAlign w:val="subscript"/>
        </w:rPr>
        <w:t xml:space="preserve">, </w:t>
      </w:r>
      <w:r w:rsidRPr="00B42222">
        <w:rPr>
          <w:rFonts w:eastAsia="Times New Roman" w:cs="Times New Roman"/>
          <w:i/>
          <w:color w:val="000000"/>
          <w:vertAlign w:val="subscript"/>
        </w:rPr>
        <w:t>Nowe słowa na start! Program nauczania ogólnego języka polskiego w klasach IV – VIII szkoły podstawowej</w:t>
      </w:r>
      <w:r w:rsidRPr="00B42222">
        <w:rPr>
          <w:rFonts w:eastAsia="Times New Roman" w:cs="Times New Roman"/>
          <w:color w:val="000000"/>
          <w:vertAlign w:val="subscript"/>
        </w:rPr>
        <w:t>, wyd. Nowa Era, 2017)</w:t>
      </w:r>
    </w:p>
    <w:p w:rsidR="00B42222" w:rsidRPr="00B42222" w:rsidRDefault="00B42222" w:rsidP="00B42222">
      <w:pPr>
        <w:pStyle w:val="Standard"/>
        <w:numPr>
          <w:ilvl w:val="0"/>
          <w:numId w:val="10"/>
        </w:numPr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O ocenie śródrocznej i końcoworocznej decydują:</w:t>
      </w:r>
    </w:p>
    <w:p w:rsidR="00B42222" w:rsidRPr="00B42222" w:rsidRDefault="00B42222" w:rsidP="00B42222">
      <w:pPr>
        <w:pStyle w:val="Standard"/>
        <w:numPr>
          <w:ilvl w:val="0"/>
          <w:numId w:val="11"/>
        </w:numPr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hierarchia ważności ocen cząstkowych,</w:t>
      </w:r>
    </w:p>
    <w:p w:rsidR="00B42222" w:rsidRPr="00B42222" w:rsidRDefault="00B42222" w:rsidP="00B42222">
      <w:pPr>
        <w:pStyle w:val="Standard"/>
        <w:numPr>
          <w:ilvl w:val="0"/>
          <w:numId w:val="11"/>
        </w:numPr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aktywność ucznia,</w:t>
      </w:r>
    </w:p>
    <w:p w:rsidR="00B42222" w:rsidRPr="00B42222" w:rsidRDefault="00B42222" w:rsidP="00B42222">
      <w:pPr>
        <w:pStyle w:val="Standard"/>
        <w:numPr>
          <w:ilvl w:val="0"/>
          <w:numId w:val="11"/>
        </w:numPr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terminowość wywiązywania się z obowiązków,</w:t>
      </w:r>
    </w:p>
    <w:p w:rsidR="00B42222" w:rsidRPr="00B42222" w:rsidRDefault="00B42222" w:rsidP="00B42222">
      <w:pPr>
        <w:pStyle w:val="Standard"/>
        <w:numPr>
          <w:ilvl w:val="0"/>
          <w:numId w:val="11"/>
        </w:numPr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podejście do przedmiotu.</w:t>
      </w:r>
    </w:p>
    <w:p w:rsidR="00B42222" w:rsidRPr="00B42222" w:rsidRDefault="00B42222" w:rsidP="00B42222">
      <w:pPr>
        <w:pStyle w:val="Standard"/>
        <w:numPr>
          <w:ilvl w:val="0"/>
          <w:numId w:val="10"/>
        </w:numPr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lastRenderedPageBreak/>
        <w:t>Przy sprawdzaniu wiadomości ucznia i przy jego ocenianiu bierze się pod uwagę opinie i orzeczenia Poradni Psychologiczno – Pedagogicznej.</w:t>
      </w:r>
    </w:p>
    <w:p w:rsidR="00B42222" w:rsidRPr="00B42222" w:rsidRDefault="00B42222" w:rsidP="00B42222">
      <w:pPr>
        <w:pStyle w:val="Standard"/>
        <w:numPr>
          <w:ilvl w:val="0"/>
          <w:numId w:val="10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 xml:space="preserve">Nauczyciel może stosować również elementy oceniania kształtującego (informacja zwrotna, </w:t>
      </w:r>
      <w:proofErr w:type="spellStart"/>
      <w:r w:rsidRPr="00B42222">
        <w:rPr>
          <w:rFonts w:eastAsia="Times New Roman" w:cs="Times New Roman"/>
          <w:color w:val="000000"/>
          <w:vertAlign w:val="subscript"/>
        </w:rPr>
        <w:t>NaCoBeZU</w:t>
      </w:r>
      <w:proofErr w:type="spellEnd"/>
      <w:r w:rsidRPr="00B42222">
        <w:rPr>
          <w:rFonts w:eastAsia="Times New Roman" w:cs="Times New Roman"/>
          <w:color w:val="000000"/>
          <w:vertAlign w:val="subscript"/>
        </w:rPr>
        <w:t xml:space="preserve">  i inne) w celu większego zmotywowania ucznia i jego zaangażowania do pracy.</w:t>
      </w:r>
    </w:p>
    <w:p w:rsidR="00B42222" w:rsidRPr="00B42222" w:rsidRDefault="00B42222" w:rsidP="00B42222">
      <w:pPr>
        <w:pStyle w:val="Standard"/>
        <w:rPr>
          <w:rFonts w:eastAsia="Times New Roman" w:cs="Times New Roman"/>
          <w:b/>
          <w:color w:val="000000"/>
          <w:vertAlign w:val="subscript"/>
        </w:rPr>
      </w:pPr>
    </w:p>
    <w:p w:rsidR="00B42222" w:rsidRPr="00B42222" w:rsidRDefault="00B42222" w:rsidP="00B42222">
      <w:pPr>
        <w:pStyle w:val="Standard"/>
        <w:jc w:val="center"/>
        <w:rPr>
          <w:rFonts w:eastAsia="Times New Roman" w:cs="Times New Roman"/>
          <w:b/>
          <w:color w:val="000000"/>
          <w:vertAlign w:val="subscript"/>
        </w:rPr>
      </w:pPr>
      <w:r w:rsidRPr="00B42222">
        <w:rPr>
          <w:rFonts w:eastAsia="Times New Roman" w:cs="Times New Roman"/>
          <w:b/>
          <w:color w:val="000000"/>
          <w:vertAlign w:val="subscript"/>
        </w:rPr>
        <w:t>Sposoby i obszary sprawdzania osiągnięć uczniów</w:t>
      </w:r>
    </w:p>
    <w:p w:rsidR="00B42222" w:rsidRPr="00B42222" w:rsidRDefault="00B42222" w:rsidP="00B42222">
      <w:pPr>
        <w:pStyle w:val="Standard"/>
        <w:numPr>
          <w:ilvl w:val="0"/>
          <w:numId w:val="1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testy kompetencji,</w:t>
      </w:r>
    </w:p>
    <w:p w:rsidR="00B42222" w:rsidRPr="00B42222" w:rsidRDefault="00B42222" w:rsidP="00B42222">
      <w:pPr>
        <w:pStyle w:val="Standard"/>
        <w:numPr>
          <w:ilvl w:val="0"/>
          <w:numId w:val="1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testy diagnostyczne,</w:t>
      </w:r>
    </w:p>
    <w:p w:rsidR="00B42222" w:rsidRPr="00B42222" w:rsidRDefault="00B42222" w:rsidP="00B42222">
      <w:pPr>
        <w:pStyle w:val="Standard"/>
        <w:numPr>
          <w:ilvl w:val="0"/>
          <w:numId w:val="1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testy próbne (przygotowujące do egzaminu),</w:t>
      </w:r>
    </w:p>
    <w:p w:rsidR="00B42222" w:rsidRPr="00B42222" w:rsidRDefault="00B42222" w:rsidP="00B42222">
      <w:pPr>
        <w:pStyle w:val="Standard"/>
        <w:numPr>
          <w:ilvl w:val="0"/>
          <w:numId w:val="1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prace klasowe,</w:t>
      </w:r>
    </w:p>
    <w:p w:rsidR="00B42222" w:rsidRPr="00B42222" w:rsidRDefault="00B42222" w:rsidP="00B42222">
      <w:pPr>
        <w:pStyle w:val="Standard"/>
        <w:numPr>
          <w:ilvl w:val="0"/>
          <w:numId w:val="1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testy ze znajomości lektur,</w:t>
      </w:r>
    </w:p>
    <w:p w:rsidR="00B42222" w:rsidRPr="00B42222" w:rsidRDefault="00B42222" w:rsidP="00B42222">
      <w:pPr>
        <w:pStyle w:val="Standard"/>
        <w:numPr>
          <w:ilvl w:val="0"/>
          <w:numId w:val="1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sprawdziany,</w:t>
      </w:r>
    </w:p>
    <w:p w:rsidR="00B42222" w:rsidRPr="00B42222" w:rsidRDefault="00B42222" w:rsidP="00B42222">
      <w:pPr>
        <w:pStyle w:val="Standard"/>
        <w:numPr>
          <w:ilvl w:val="0"/>
          <w:numId w:val="1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testy,</w:t>
      </w:r>
    </w:p>
    <w:p w:rsidR="00B42222" w:rsidRPr="00B42222" w:rsidRDefault="00B42222" w:rsidP="00B42222">
      <w:pPr>
        <w:pStyle w:val="Standard"/>
        <w:numPr>
          <w:ilvl w:val="0"/>
          <w:numId w:val="1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dyktanda,</w:t>
      </w:r>
    </w:p>
    <w:p w:rsidR="00B42222" w:rsidRPr="00B42222" w:rsidRDefault="00B42222" w:rsidP="00B42222">
      <w:pPr>
        <w:pStyle w:val="Standard"/>
        <w:numPr>
          <w:ilvl w:val="0"/>
          <w:numId w:val="1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kartkówki,</w:t>
      </w:r>
    </w:p>
    <w:p w:rsidR="00B42222" w:rsidRPr="00B42222" w:rsidRDefault="00B42222" w:rsidP="00B42222">
      <w:pPr>
        <w:pStyle w:val="Standard"/>
        <w:numPr>
          <w:ilvl w:val="0"/>
          <w:numId w:val="1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recytacje poezji i prozy,</w:t>
      </w:r>
    </w:p>
    <w:p w:rsidR="00B42222" w:rsidRPr="00B42222" w:rsidRDefault="00B42222" w:rsidP="00B42222">
      <w:pPr>
        <w:pStyle w:val="Standard"/>
        <w:numPr>
          <w:ilvl w:val="0"/>
          <w:numId w:val="1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odpowiedzi ustne,</w:t>
      </w:r>
    </w:p>
    <w:p w:rsidR="00B42222" w:rsidRPr="00B42222" w:rsidRDefault="00B42222" w:rsidP="00B42222">
      <w:pPr>
        <w:pStyle w:val="Standard"/>
        <w:numPr>
          <w:ilvl w:val="0"/>
          <w:numId w:val="1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zadania wykonane w zeszycie,</w:t>
      </w:r>
    </w:p>
    <w:p w:rsidR="00B42222" w:rsidRPr="00B42222" w:rsidRDefault="00B42222" w:rsidP="00B42222">
      <w:pPr>
        <w:pStyle w:val="Standard"/>
        <w:numPr>
          <w:ilvl w:val="0"/>
          <w:numId w:val="1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wypowiedzi pisemne na lekcji,</w:t>
      </w:r>
    </w:p>
    <w:p w:rsidR="00B42222" w:rsidRPr="00B42222" w:rsidRDefault="00B42222" w:rsidP="00B42222">
      <w:pPr>
        <w:pStyle w:val="Standard"/>
        <w:numPr>
          <w:ilvl w:val="0"/>
          <w:numId w:val="1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praca w grupach,</w:t>
      </w:r>
    </w:p>
    <w:p w:rsidR="00B42222" w:rsidRPr="00B42222" w:rsidRDefault="00B42222" w:rsidP="00B42222">
      <w:pPr>
        <w:pStyle w:val="Standard"/>
        <w:numPr>
          <w:ilvl w:val="0"/>
          <w:numId w:val="1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prace długoterminowe, m.in. projekty, gazetki,</w:t>
      </w:r>
    </w:p>
    <w:p w:rsidR="00B42222" w:rsidRPr="00B42222" w:rsidRDefault="00B42222" w:rsidP="00B42222">
      <w:pPr>
        <w:pStyle w:val="Standard"/>
        <w:numPr>
          <w:ilvl w:val="0"/>
          <w:numId w:val="12"/>
        </w:numPr>
        <w:jc w:val="both"/>
        <w:rPr>
          <w:rFonts w:cs="Times New Roman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udział w konkursie klasowym, szkolnym, międzyszkolnym, w przedstawieniu, akademii itp.,</w:t>
      </w:r>
    </w:p>
    <w:p w:rsidR="00B42222" w:rsidRPr="00B42222" w:rsidRDefault="00B42222" w:rsidP="00B42222">
      <w:pPr>
        <w:pStyle w:val="Standard"/>
        <w:numPr>
          <w:ilvl w:val="0"/>
          <w:numId w:val="1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różnorodne działania twórcze, w których uczeń prezentuje swoje pasje i wykorzystuje uzdolnienia,</w:t>
      </w:r>
    </w:p>
    <w:p w:rsidR="00B42222" w:rsidRPr="00B42222" w:rsidRDefault="00B42222" w:rsidP="00B42222">
      <w:pPr>
        <w:pStyle w:val="Standard"/>
        <w:numPr>
          <w:ilvl w:val="0"/>
          <w:numId w:val="1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inne formy aktywności uczniów,</w:t>
      </w:r>
    </w:p>
    <w:p w:rsidR="00B42222" w:rsidRPr="00B42222" w:rsidRDefault="00B42222" w:rsidP="00B42222">
      <w:pPr>
        <w:pStyle w:val="Standard"/>
        <w:numPr>
          <w:ilvl w:val="0"/>
          <w:numId w:val="1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prowadzenie zeszytu szkolnego i jego estetyka.</w:t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</w:p>
    <w:p w:rsidR="00B42222" w:rsidRPr="00B42222" w:rsidRDefault="00B42222" w:rsidP="00B42222">
      <w:pPr>
        <w:pStyle w:val="Standard"/>
        <w:jc w:val="center"/>
        <w:rPr>
          <w:rFonts w:cs="Times New Roman"/>
          <w:b/>
          <w:bCs/>
          <w:color w:val="000000"/>
          <w:vertAlign w:val="subscript"/>
        </w:rPr>
      </w:pPr>
      <w:r w:rsidRPr="00B42222">
        <w:rPr>
          <w:rFonts w:cs="Times New Roman"/>
          <w:b/>
          <w:bCs/>
          <w:color w:val="000000"/>
          <w:vertAlign w:val="subscript"/>
        </w:rPr>
        <w:t xml:space="preserve"> Kryteria procentowe na poszczególne oceny</w:t>
      </w:r>
    </w:p>
    <w:p w:rsidR="00B42222" w:rsidRPr="00B42222" w:rsidRDefault="00B42222" w:rsidP="00B42222">
      <w:pPr>
        <w:pStyle w:val="Standard"/>
        <w:jc w:val="center"/>
        <w:rPr>
          <w:rFonts w:cs="Times New Roman"/>
          <w:b/>
          <w:bCs/>
          <w:color w:val="000000"/>
          <w:vertAlign w:val="subscript"/>
        </w:rPr>
      </w:pPr>
    </w:p>
    <w:p w:rsidR="00B42222" w:rsidRPr="00B42222" w:rsidRDefault="00B42222" w:rsidP="00B42222">
      <w:pPr>
        <w:pStyle w:val="Akapitzlist"/>
        <w:numPr>
          <w:ilvl w:val="0"/>
          <w:numId w:val="13"/>
        </w:numPr>
        <w:rPr>
          <w:rFonts w:cs="Times New Roman"/>
          <w:vertAlign w:val="subscript"/>
        </w:rPr>
      </w:pPr>
      <w:r w:rsidRPr="00B42222">
        <w:rPr>
          <w:rFonts w:cs="Times New Roman"/>
          <w:b/>
          <w:bCs/>
          <w:color w:val="000000"/>
          <w:vertAlign w:val="subscript"/>
        </w:rPr>
        <w:t xml:space="preserve">celujący 95 </w:t>
      </w:r>
      <w:r w:rsidRPr="00B42222">
        <w:rPr>
          <w:rFonts w:cs="Times New Roman"/>
          <w:color w:val="000000"/>
          <w:vertAlign w:val="subscript"/>
        </w:rPr>
        <w:t xml:space="preserve">- </w:t>
      </w:r>
      <w:r w:rsidRPr="00B42222">
        <w:rPr>
          <w:rFonts w:cs="Times New Roman"/>
          <w:b/>
          <w:bCs/>
          <w:color w:val="000000"/>
          <w:vertAlign w:val="subscript"/>
        </w:rPr>
        <w:t xml:space="preserve">100 %  </w:t>
      </w:r>
    </w:p>
    <w:p w:rsidR="00B42222" w:rsidRPr="00B42222" w:rsidRDefault="00B42222" w:rsidP="00B42222">
      <w:pPr>
        <w:pStyle w:val="Akapitzlist"/>
        <w:numPr>
          <w:ilvl w:val="0"/>
          <w:numId w:val="13"/>
        </w:numPr>
        <w:rPr>
          <w:rFonts w:cs="Times New Roman"/>
          <w:b/>
          <w:bCs/>
          <w:color w:val="000000"/>
          <w:vertAlign w:val="subscript"/>
        </w:rPr>
      </w:pPr>
      <w:r w:rsidRPr="00B42222">
        <w:rPr>
          <w:rFonts w:cs="Times New Roman"/>
          <w:b/>
          <w:bCs/>
          <w:color w:val="000000"/>
          <w:vertAlign w:val="subscript"/>
        </w:rPr>
        <w:t>bardzo dobry + 92-95 %</w:t>
      </w:r>
    </w:p>
    <w:p w:rsidR="00B42222" w:rsidRPr="00B42222" w:rsidRDefault="00B42222" w:rsidP="00B42222">
      <w:pPr>
        <w:pStyle w:val="Akapitzlist"/>
        <w:numPr>
          <w:ilvl w:val="0"/>
          <w:numId w:val="13"/>
        </w:numPr>
        <w:rPr>
          <w:rFonts w:cs="Times New Roman"/>
          <w:vertAlign w:val="subscript"/>
        </w:rPr>
      </w:pPr>
      <w:r w:rsidRPr="00B42222">
        <w:rPr>
          <w:rFonts w:cs="Times New Roman"/>
          <w:b/>
          <w:bCs/>
          <w:color w:val="000000"/>
          <w:vertAlign w:val="subscript"/>
        </w:rPr>
        <w:t xml:space="preserve">bardzo dobry 85 </w:t>
      </w:r>
      <w:r w:rsidRPr="00B42222">
        <w:rPr>
          <w:rFonts w:cs="Times New Roman"/>
          <w:color w:val="000000"/>
          <w:vertAlign w:val="subscript"/>
        </w:rPr>
        <w:t xml:space="preserve">- </w:t>
      </w:r>
      <w:r w:rsidRPr="00B42222">
        <w:rPr>
          <w:rFonts w:cs="Times New Roman"/>
          <w:b/>
          <w:bCs/>
          <w:color w:val="000000"/>
          <w:vertAlign w:val="subscript"/>
        </w:rPr>
        <w:t>92 %</w:t>
      </w:r>
    </w:p>
    <w:p w:rsidR="00B42222" w:rsidRPr="00B42222" w:rsidRDefault="00B42222" w:rsidP="00B42222">
      <w:pPr>
        <w:pStyle w:val="Akapitzlist"/>
        <w:numPr>
          <w:ilvl w:val="0"/>
          <w:numId w:val="13"/>
        </w:numPr>
        <w:rPr>
          <w:rFonts w:cs="Times New Roman"/>
          <w:b/>
          <w:bCs/>
          <w:color w:val="000000"/>
          <w:vertAlign w:val="subscript"/>
        </w:rPr>
      </w:pPr>
      <w:r w:rsidRPr="00B42222">
        <w:rPr>
          <w:rFonts w:cs="Times New Roman"/>
          <w:b/>
          <w:bCs/>
          <w:color w:val="000000"/>
          <w:vertAlign w:val="subscript"/>
        </w:rPr>
        <w:t>dobry + 82  -85 %</w:t>
      </w:r>
    </w:p>
    <w:p w:rsidR="00B42222" w:rsidRPr="00B42222" w:rsidRDefault="00B42222" w:rsidP="00B42222">
      <w:pPr>
        <w:pStyle w:val="Akapitzlist"/>
        <w:numPr>
          <w:ilvl w:val="0"/>
          <w:numId w:val="13"/>
        </w:numPr>
        <w:rPr>
          <w:rFonts w:cs="Times New Roman"/>
          <w:vertAlign w:val="subscript"/>
        </w:rPr>
      </w:pPr>
      <w:r w:rsidRPr="00B42222">
        <w:rPr>
          <w:rFonts w:cs="Times New Roman"/>
          <w:b/>
          <w:bCs/>
          <w:color w:val="000000"/>
          <w:vertAlign w:val="subscript"/>
        </w:rPr>
        <w:t xml:space="preserve">dobry 70 </w:t>
      </w:r>
      <w:r w:rsidRPr="00B42222">
        <w:rPr>
          <w:rFonts w:cs="Times New Roman"/>
          <w:color w:val="000000"/>
          <w:vertAlign w:val="subscript"/>
        </w:rPr>
        <w:t xml:space="preserve">- </w:t>
      </w:r>
      <w:r w:rsidRPr="00B42222">
        <w:rPr>
          <w:rFonts w:cs="Times New Roman"/>
          <w:b/>
          <w:bCs/>
          <w:color w:val="000000"/>
          <w:vertAlign w:val="subscript"/>
        </w:rPr>
        <w:t>82 %</w:t>
      </w:r>
    </w:p>
    <w:p w:rsidR="00B42222" w:rsidRPr="00B42222" w:rsidRDefault="00B42222" w:rsidP="00B42222">
      <w:pPr>
        <w:pStyle w:val="Akapitzlist"/>
        <w:numPr>
          <w:ilvl w:val="0"/>
          <w:numId w:val="13"/>
        </w:numPr>
        <w:rPr>
          <w:rFonts w:cs="Times New Roman"/>
          <w:b/>
          <w:bCs/>
          <w:color w:val="000000"/>
          <w:vertAlign w:val="subscript"/>
        </w:rPr>
      </w:pPr>
      <w:r w:rsidRPr="00B42222">
        <w:rPr>
          <w:rFonts w:cs="Times New Roman"/>
          <w:b/>
          <w:bCs/>
          <w:color w:val="000000"/>
          <w:vertAlign w:val="subscript"/>
        </w:rPr>
        <w:t>dostateczny + 67 - 70 %</w:t>
      </w:r>
    </w:p>
    <w:p w:rsidR="00B42222" w:rsidRPr="00B42222" w:rsidRDefault="00B42222" w:rsidP="00B42222">
      <w:pPr>
        <w:pStyle w:val="Akapitzlist"/>
        <w:numPr>
          <w:ilvl w:val="0"/>
          <w:numId w:val="13"/>
        </w:numPr>
        <w:rPr>
          <w:rFonts w:cs="Times New Roman"/>
          <w:vertAlign w:val="subscript"/>
        </w:rPr>
      </w:pPr>
      <w:r w:rsidRPr="00B42222">
        <w:rPr>
          <w:rFonts w:cs="Times New Roman"/>
          <w:b/>
          <w:bCs/>
          <w:color w:val="000000"/>
          <w:vertAlign w:val="subscript"/>
        </w:rPr>
        <w:t xml:space="preserve">dostateczny 50 </w:t>
      </w:r>
      <w:r w:rsidRPr="00B42222">
        <w:rPr>
          <w:rFonts w:cs="Times New Roman"/>
          <w:color w:val="000000"/>
          <w:vertAlign w:val="subscript"/>
        </w:rPr>
        <w:t xml:space="preserve">- </w:t>
      </w:r>
      <w:r w:rsidRPr="00B42222">
        <w:rPr>
          <w:rFonts w:cs="Times New Roman"/>
          <w:b/>
          <w:bCs/>
          <w:color w:val="000000"/>
          <w:vertAlign w:val="subscript"/>
        </w:rPr>
        <w:t>67 %</w:t>
      </w:r>
    </w:p>
    <w:p w:rsidR="00B42222" w:rsidRPr="00B42222" w:rsidRDefault="00B42222" w:rsidP="00B42222">
      <w:pPr>
        <w:pStyle w:val="Akapitzlist"/>
        <w:numPr>
          <w:ilvl w:val="0"/>
          <w:numId w:val="13"/>
        </w:numPr>
        <w:rPr>
          <w:rFonts w:cs="Times New Roman"/>
          <w:b/>
          <w:bCs/>
          <w:color w:val="000000"/>
          <w:vertAlign w:val="subscript"/>
        </w:rPr>
      </w:pPr>
      <w:r w:rsidRPr="00B42222">
        <w:rPr>
          <w:rFonts w:cs="Times New Roman"/>
          <w:b/>
          <w:bCs/>
          <w:color w:val="000000"/>
          <w:vertAlign w:val="subscript"/>
        </w:rPr>
        <w:t>dopuszczający + 47 - 50 %</w:t>
      </w:r>
    </w:p>
    <w:p w:rsidR="00B42222" w:rsidRPr="00B42222" w:rsidRDefault="00B42222" w:rsidP="00B42222">
      <w:pPr>
        <w:pStyle w:val="Akapitzlist"/>
        <w:numPr>
          <w:ilvl w:val="0"/>
          <w:numId w:val="13"/>
        </w:numPr>
        <w:rPr>
          <w:rFonts w:cs="Times New Roman"/>
          <w:vertAlign w:val="subscript"/>
        </w:rPr>
      </w:pPr>
      <w:r w:rsidRPr="00B42222">
        <w:rPr>
          <w:rFonts w:cs="Times New Roman"/>
          <w:b/>
          <w:bCs/>
          <w:color w:val="000000"/>
          <w:vertAlign w:val="subscript"/>
        </w:rPr>
        <w:t xml:space="preserve">dopuszczający 30 </w:t>
      </w:r>
      <w:r w:rsidRPr="00B42222">
        <w:rPr>
          <w:rFonts w:cs="Times New Roman"/>
          <w:color w:val="000000"/>
          <w:vertAlign w:val="subscript"/>
        </w:rPr>
        <w:t xml:space="preserve">- </w:t>
      </w:r>
      <w:r w:rsidRPr="00B42222">
        <w:rPr>
          <w:rFonts w:cs="Times New Roman"/>
          <w:b/>
          <w:bCs/>
          <w:color w:val="000000"/>
          <w:vertAlign w:val="subscript"/>
        </w:rPr>
        <w:t>47 %</w:t>
      </w:r>
      <w:bookmarkStart w:id="0" w:name="Bookmark"/>
      <w:bookmarkEnd w:id="0"/>
    </w:p>
    <w:p w:rsidR="00B42222" w:rsidRPr="00B42222" w:rsidRDefault="00B42222" w:rsidP="00B42222">
      <w:pPr>
        <w:pStyle w:val="Akapitzlist"/>
        <w:numPr>
          <w:ilvl w:val="0"/>
          <w:numId w:val="13"/>
        </w:numPr>
        <w:rPr>
          <w:rFonts w:cs="Times New Roman"/>
          <w:b/>
          <w:bCs/>
          <w:color w:val="000000"/>
          <w:vertAlign w:val="subscript"/>
        </w:rPr>
      </w:pPr>
      <w:r w:rsidRPr="00B42222">
        <w:rPr>
          <w:rFonts w:cs="Times New Roman"/>
          <w:b/>
          <w:bCs/>
          <w:color w:val="000000"/>
          <w:vertAlign w:val="subscript"/>
        </w:rPr>
        <w:t>niedostateczny + 25-  30 %</w:t>
      </w:r>
    </w:p>
    <w:p w:rsidR="00B42222" w:rsidRPr="00B42222" w:rsidRDefault="00B42222" w:rsidP="00B42222">
      <w:pPr>
        <w:pStyle w:val="Akapitzlist"/>
        <w:numPr>
          <w:ilvl w:val="0"/>
          <w:numId w:val="13"/>
        </w:numPr>
        <w:jc w:val="both"/>
        <w:rPr>
          <w:rFonts w:cs="Times New Roman"/>
          <w:vertAlign w:val="subscript"/>
        </w:rPr>
      </w:pPr>
      <w:r w:rsidRPr="00B42222">
        <w:rPr>
          <w:rFonts w:eastAsia="Times New Roman" w:cs="Times New Roman"/>
          <w:b/>
          <w:bCs/>
          <w:color w:val="000000"/>
          <w:vertAlign w:val="subscript"/>
        </w:rPr>
        <w:t xml:space="preserve">niedostateczny 0 </w:t>
      </w:r>
      <w:r w:rsidRPr="00B42222">
        <w:rPr>
          <w:rFonts w:eastAsia="Times New Roman" w:cs="Times New Roman"/>
          <w:color w:val="000000"/>
          <w:vertAlign w:val="subscript"/>
        </w:rPr>
        <w:t xml:space="preserve">- </w:t>
      </w:r>
      <w:r w:rsidRPr="00B42222">
        <w:rPr>
          <w:rFonts w:eastAsia="Times New Roman" w:cs="Times New Roman"/>
          <w:b/>
          <w:bCs/>
          <w:color w:val="000000"/>
          <w:vertAlign w:val="subscript"/>
        </w:rPr>
        <w:t>25 %</w:t>
      </w:r>
    </w:p>
    <w:p w:rsidR="00B42222" w:rsidRPr="00B42222" w:rsidRDefault="00B42222" w:rsidP="00B42222">
      <w:pPr>
        <w:pStyle w:val="Standard"/>
        <w:jc w:val="center"/>
        <w:rPr>
          <w:rFonts w:eastAsia="Times New Roman" w:cs="Times New Roman"/>
          <w:b/>
          <w:bCs/>
          <w:color w:val="00000A"/>
          <w:vertAlign w:val="subscript"/>
        </w:rPr>
      </w:pPr>
      <w:r w:rsidRPr="00B42222">
        <w:rPr>
          <w:rFonts w:eastAsia="Times New Roman" w:cs="Times New Roman"/>
          <w:b/>
          <w:bCs/>
          <w:color w:val="00000A"/>
          <w:vertAlign w:val="subscript"/>
        </w:rPr>
        <w:t>Wagi ocen</w:t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A"/>
          <w:vertAlign w:val="subscript"/>
        </w:rPr>
      </w:pPr>
    </w:p>
    <w:tbl>
      <w:tblPr>
        <w:tblW w:w="64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</w:tblGrid>
      <w:tr w:rsidR="005928A5" w:rsidRPr="00B42222" w:rsidTr="005928A5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8A5" w:rsidRPr="00B42222" w:rsidRDefault="005928A5" w:rsidP="005928A5">
            <w:pPr>
              <w:pStyle w:val="TableContents"/>
              <w:rPr>
                <w:rFonts w:cs="Times New Roman"/>
                <w:vertAlign w:val="subscript"/>
              </w:rPr>
            </w:pPr>
            <w:r w:rsidRPr="00B42222">
              <w:rPr>
                <w:rFonts w:cs="Times New Roman"/>
                <w:vertAlign w:val="subscript"/>
              </w:rPr>
              <w:t>Waga 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8A5" w:rsidRPr="00B42222" w:rsidRDefault="005928A5" w:rsidP="005928A5">
            <w:pPr>
              <w:pStyle w:val="TableContents"/>
              <w:rPr>
                <w:rFonts w:cs="Times New Roman"/>
                <w:vertAlign w:val="subscript"/>
              </w:rPr>
            </w:pPr>
            <w:r w:rsidRPr="00B42222">
              <w:rPr>
                <w:rFonts w:cs="Times New Roman"/>
                <w:vertAlign w:val="subscript"/>
              </w:rPr>
              <w:t>Waga 3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8A5" w:rsidRPr="00B42222" w:rsidRDefault="005928A5" w:rsidP="005928A5">
            <w:pPr>
              <w:pStyle w:val="TableContents"/>
              <w:rPr>
                <w:rFonts w:cs="Times New Roman"/>
                <w:vertAlign w:val="subscript"/>
              </w:rPr>
            </w:pPr>
            <w:r w:rsidRPr="00B42222">
              <w:rPr>
                <w:rFonts w:cs="Times New Roman"/>
                <w:vertAlign w:val="subscript"/>
              </w:rPr>
              <w:t>Waga 1</w:t>
            </w:r>
          </w:p>
        </w:tc>
      </w:tr>
      <w:tr w:rsidR="005928A5" w:rsidRPr="00B42222" w:rsidTr="005928A5"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8A5" w:rsidRPr="00B42222" w:rsidRDefault="005928A5" w:rsidP="005928A5">
            <w:pPr>
              <w:pStyle w:val="Standard"/>
              <w:rPr>
                <w:rFonts w:eastAsia="Times New Roman" w:cs="Times New Roman"/>
                <w:color w:val="00000A"/>
                <w:vertAlign w:val="subscript"/>
              </w:rPr>
            </w:pPr>
            <w:r w:rsidRPr="00B42222">
              <w:rPr>
                <w:rFonts w:eastAsia="Times New Roman" w:cs="Times New Roman"/>
                <w:color w:val="00000A"/>
                <w:vertAlign w:val="subscript"/>
              </w:rPr>
              <w:t>-prace klasowe</w:t>
            </w:r>
          </w:p>
          <w:p w:rsidR="005928A5" w:rsidRPr="00B42222" w:rsidRDefault="005928A5" w:rsidP="005928A5">
            <w:pPr>
              <w:pStyle w:val="Standard"/>
              <w:rPr>
                <w:rFonts w:eastAsia="Times New Roman" w:cs="Times New Roman"/>
                <w:color w:val="00000A"/>
                <w:vertAlign w:val="subscript"/>
              </w:rPr>
            </w:pPr>
            <w:r w:rsidRPr="00B42222">
              <w:rPr>
                <w:rFonts w:eastAsia="Times New Roman" w:cs="Times New Roman"/>
                <w:color w:val="00000A"/>
                <w:vertAlign w:val="subscript"/>
              </w:rPr>
              <w:t>-testy czytania ze zrozumieniem</w:t>
            </w:r>
          </w:p>
          <w:p w:rsidR="005928A5" w:rsidRPr="00B42222" w:rsidRDefault="005928A5" w:rsidP="005928A5">
            <w:pPr>
              <w:pStyle w:val="Standard"/>
              <w:rPr>
                <w:rFonts w:eastAsia="Times New Roman" w:cs="Times New Roman"/>
                <w:color w:val="00000A"/>
                <w:vertAlign w:val="subscript"/>
              </w:rPr>
            </w:pPr>
            <w:r>
              <w:rPr>
                <w:rFonts w:eastAsia="Times New Roman" w:cs="Times New Roman"/>
                <w:color w:val="00000A"/>
                <w:vertAlign w:val="subscript"/>
              </w:rPr>
              <w:t>-samodzielne p</w:t>
            </w:r>
            <w:r w:rsidRPr="00B42222">
              <w:rPr>
                <w:rFonts w:eastAsia="Times New Roman" w:cs="Times New Roman"/>
                <w:color w:val="00000A"/>
                <w:vertAlign w:val="subscript"/>
              </w:rPr>
              <w:t>rojekty</w:t>
            </w:r>
          </w:p>
          <w:p w:rsidR="005928A5" w:rsidRPr="00B42222" w:rsidRDefault="005928A5" w:rsidP="005928A5">
            <w:pPr>
              <w:pStyle w:val="Standard"/>
              <w:rPr>
                <w:rFonts w:eastAsia="Times New Roman" w:cs="Times New Roman"/>
                <w:color w:val="00000A"/>
                <w:vertAlign w:val="subscript"/>
              </w:rPr>
            </w:pPr>
            <w:r w:rsidRPr="00B42222">
              <w:rPr>
                <w:rFonts w:eastAsia="Times New Roman" w:cs="Times New Roman"/>
                <w:color w:val="00000A"/>
                <w:vertAlign w:val="subscript"/>
              </w:rPr>
              <w:lastRenderedPageBreak/>
              <w:t>-testy diagnozujące</w:t>
            </w:r>
          </w:p>
          <w:p w:rsidR="005928A5" w:rsidRPr="00B42222" w:rsidRDefault="005928A5" w:rsidP="005928A5">
            <w:pPr>
              <w:pStyle w:val="Standard"/>
              <w:rPr>
                <w:rFonts w:eastAsia="Times New Roman" w:cs="Times New Roman"/>
                <w:color w:val="00000A"/>
                <w:vertAlign w:val="subscript"/>
              </w:rPr>
            </w:pPr>
            <w:r w:rsidRPr="00B42222">
              <w:rPr>
                <w:rFonts w:eastAsia="Times New Roman" w:cs="Times New Roman"/>
                <w:color w:val="00000A"/>
                <w:vertAlign w:val="subscript"/>
              </w:rPr>
              <w:t>-testy ze znajomości treści całych lektur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8A5" w:rsidRPr="00B42222" w:rsidRDefault="005928A5" w:rsidP="005928A5">
            <w:pPr>
              <w:pStyle w:val="Standard"/>
              <w:rPr>
                <w:rFonts w:eastAsia="Times New Roman" w:cs="Times New Roman"/>
                <w:color w:val="00000A"/>
                <w:vertAlign w:val="subscript"/>
              </w:rPr>
            </w:pPr>
            <w:r w:rsidRPr="00B42222">
              <w:rPr>
                <w:rFonts w:eastAsia="Times New Roman" w:cs="Times New Roman"/>
                <w:color w:val="00000A"/>
                <w:vertAlign w:val="subscript"/>
              </w:rPr>
              <w:lastRenderedPageBreak/>
              <w:t>-karta pracy na lekcji</w:t>
            </w:r>
          </w:p>
          <w:p w:rsidR="005928A5" w:rsidRPr="00B42222" w:rsidRDefault="005928A5" w:rsidP="005928A5">
            <w:pPr>
              <w:pStyle w:val="Standard"/>
              <w:rPr>
                <w:rFonts w:eastAsia="Times New Roman" w:cs="Times New Roman"/>
                <w:color w:val="00000A"/>
                <w:vertAlign w:val="subscript"/>
              </w:rPr>
            </w:pPr>
            <w:r w:rsidRPr="00B42222">
              <w:rPr>
                <w:rFonts w:eastAsia="Times New Roman" w:cs="Times New Roman"/>
                <w:color w:val="00000A"/>
                <w:vertAlign w:val="subscript"/>
              </w:rPr>
              <w:t>-dyktanda</w:t>
            </w:r>
          </w:p>
          <w:p w:rsidR="005928A5" w:rsidRPr="00B42222" w:rsidRDefault="005928A5" w:rsidP="005928A5">
            <w:pPr>
              <w:pStyle w:val="Standard"/>
              <w:rPr>
                <w:rFonts w:eastAsia="Times New Roman" w:cs="Times New Roman"/>
                <w:color w:val="00000A"/>
                <w:vertAlign w:val="subscript"/>
              </w:rPr>
            </w:pPr>
            <w:r w:rsidRPr="00B42222">
              <w:rPr>
                <w:rFonts w:eastAsia="Times New Roman" w:cs="Times New Roman"/>
                <w:color w:val="00000A"/>
                <w:vertAlign w:val="subscript"/>
              </w:rPr>
              <w:t>-kartkówka</w:t>
            </w:r>
          </w:p>
          <w:p w:rsidR="005928A5" w:rsidRDefault="005928A5" w:rsidP="005928A5">
            <w:pPr>
              <w:pStyle w:val="TableContents"/>
              <w:rPr>
                <w:rFonts w:eastAsia="Times New Roman" w:cs="Times New Roman"/>
                <w:color w:val="00000A"/>
                <w:vertAlign w:val="subscript"/>
              </w:rPr>
            </w:pPr>
            <w:r w:rsidRPr="00B42222">
              <w:rPr>
                <w:rFonts w:eastAsia="Times New Roman" w:cs="Times New Roman"/>
                <w:color w:val="00000A"/>
                <w:vertAlign w:val="subscript"/>
              </w:rPr>
              <w:t>-recytacja</w:t>
            </w:r>
          </w:p>
          <w:p w:rsidR="005928A5" w:rsidRDefault="005928A5" w:rsidP="005928A5">
            <w:pPr>
              <w:pStyle w:val="TableContents"/>
              <w:rPr>
                <w:rFonts w:eastAsia="Times New Roman" w:cs="Times New Roman"/>
                <w:color w:val="00000A"/>
                <w:vertAlign w:val="subscript"/>
              </w:rPr>
            </w:pPr>
            <w:r w:rsidRPr="00B42222">
              <w:rPr>
                <w:rFonts w:cs="Times New Roman"/>
                <w:vertAlign w:val="subscript"/>
              </w:rPr>
              <w:lastRenderedPageBreak/>
              <w:t>-projekty długoterminowe</w:t>
            </w:r>
          </w:p>
          <w:p w:rsidR="005928A5" w:rsidRPr="00B42222" w:rsidRDefault="005928A5" w:rsidP="005928A5">
            <w:pPr>
              <w:pStyle w:val="Standard"/>
              <w:rPr>
                <w:rFonts w:eastAsia="Times New Roman" w:cs="Times New Roman"/>
                <w:color w:val="00000A"/>
                <w:vertAlign w:val="subscript"/>
              </w:rPr>
            </w:pPr>
          </w:p>
          <w:p w:rsidR="005928A5" w:rsidRDefault="005928A5" w:rsidP="005928A5">
            <w:pPr>
              <w:pStyle w:val="Standard"/>
              <w:rPr>
                <w:rFonts w:eastAsia="Times New Roman" w:cs="Times New Roman"/>
                <w:color w:val="00000A"/>
                <w:vertAlign w:val="subscript"/>
              </w:rPr>
            </w:pPr>
            <w:r>
              <w:rPr>
                <w:rFonts w:eastAsia="Times New Roman" w:cs="Times New Roman"/>
                <w:color w:val="00000A"/>
                <w:vertAlign w:val="subscript"/>
              </w:rPr>
              <w:t>-praca artystyczna,</w:t>
            </w:r>
          </w:p>
          <w:p w:rsidR="005928A5" w:rsidRDefault="005928A5" w:rsidP="005928A5">
            <w:pPr>
              <w:pStyle w:val="Standard"/>
              <w:rPr>
                <w:rFonts w:eastAsia="Times New Roman" w:cs="Times New Roman"/>
                <w:color w:val="00000A"/>
                <w:vertAlign w:val="subscript"/>
              </w:rPr>
            </w:pPr>
            <w:r>
              <w:rPr>
                <w:rFonts w:eastAsia="Times New Roman" w:cs="Times New Roman"/>
                <w:color w:val="00000A"/>
                <w:vertAlign w:val="subscript"/>
              </w:rPr>
              <w:t>-projekt</w:t>
            </w:r>
          </w:p>
          <w:p w:rsidR="005928A5" w:rsidRDefault="005928A5" w:rsidP="005928A5">
            <w:pPr>
              <w:pStyle w:val="Standard"/>
              <w:rPr>
                <w:rFonts w:eastAsia="Times New Roman" w:cs="Times New Roman"/>
                <w:color w:val="00000A"/>
                <w:vertAlign w:val="subscript"/>
              </w:rPr>
            </w:pPr>
            <w:r>
              <w:rPr>
                <w:rFonts w:eastAsia="Times New Roman" w:cs="Times New Roman"/>
                <w:color w:val="00000A"/>
                <w:vertAlign w:val="subscript"/>
              </w:rPr>
              <w:t>-</w:t>
            </w:r>
            <w:proofErr w:type="spellStart"/>
            <w:r w:rsidRPr="00B42222">
              <w:rPr>
                <w:rFonts w:eastAsia="Times New Roman" w:cs="Times New Roman"/>
                <w:color w:val="00000A"/>
                <w:vertAlign w:val="subscript"/>
              </w:rPr>
              <w:t>lapbook</w:t>
            </w:r>
            <w:proofErr w:type="spellEnd"/>
          </w:p>
          <w:p w:rsidR="005928A5" w:rsidRPr="00B42222" w:rsidRDefault="005928A5" w:rsidP="005928A5">
            <w:pPr>
              <w:pStyle w:val="Standard"/>
              <w:rPr>
                <w:rFonts w:eastAsia="Times New Roman" w:cs="Times New Roman"/>
                <w:color w:val="00000A"/>
                <w:vertAlign w:val="subscript"/>
              </w:rPr>
            </w:pPr>
            <w:r>
              <w:rPr>
                <w:rFonts w:eastAsia="Times New Roman" w:cs="Times New Roman"/>
                <w:color w:val="00000A"/>
                <w:vertAlign w:val="subscript"/>
              </w:rPr>
              <w:t>-aktywność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8A5" w:rsidRPr="00B42222" w:rsidRDefault="005928A5" w:rsidP="005928A5">
            <w:pPr>
              <w:pStyle w:val="Standard"/>
              <w:rPr>
                <w:rFonts w:eastAsia="Times New Roman" w:cs="Times New Roman"/>
                <w:color w:val="00000A"/>
                <w:vertAlign w:val="subscript"/>
              </w:rPr>
            </w:pPr>
            <w:r w:rsidRPr="00B42222">
              <w:rPr>
                <w:rFonts w:eastAsia="Times New Roman" w:cs="Times New Roman"/>
                <w:color w:val="00000A"/>
                <w:vertAlign w:val="subscript"/>
              </w:rPr>
              <w:lastRenderedPageBreak/>
              <w:t>-</w:t>
            </w:r>
            <w:r>
              <w:rPr>
                <w:rFonts w:eastAsia="Times New Roman" w:cs="Times New Roman"/>
                <w:color w:val="00000A"/>
                <w:vertAlign w:val="subscript"/>
              </w:rPr>
              <w:t>o</w:t>
            </w:r>
            <w:r w:rsidRPr="00B42222">
              <w:rPr>
                <w:rFonts w:eastAsia="Times New Roman" w:cs="Times New Roman"/>
                <w:color w:val="00000A"/>
                <w:vertAlign w:val="subscript"/>
              </w:rPr>
              <w:t>cena za</w:t>
            </w:r>
            <w:r>
              <w:rPr>
                <w:rFonts w:eastAsia="Times New Roman" w:cs="Times New Roman"/>
                <w:color w:val="00000A"/>
                <w:vertAlign w:val="subscript"/>
              </w:rPr>
              <w:t xml:space="preserve"> </w:t>
            </w:r>
            <w:r w:rsidRPr="00B42222">
              <w:rPr>
                <w:rFonts w:eastAsia="Times New Roman" w:cs="Times New Roman"/>
                <w:color w:val="00000A"/>
                <w:vertAlign w:val="subscript"/>
              </w:rPr>
              <w:t>prowadzenie zeszytu przedmiotowego</w:t>
            </w:r>
          </w:p>
          <w:p w:rsidR="005928A5" w:rsidRDefault="005928A5" w:rsidP="005928A5">
            <w:pPr>
              <w:pStyle w:val="TableContents"/>
              <w:rPr>
                <w:rFonts w:eastAsia="Times New Roman" w:cs="Times New Roman"/>
                <w:color w:val="00000A"/>
                <w:vertAlign w:val="subscript"/>
              </w:rPr>
            </w:pPr>
            <w:r w:rsidRPr="00B42222">
              <w:rPr>
                <w:rFonts w:eastAsia="Times New Roman" w:cs="Times New Roman"/>
                <w:color w:val="00000A"/>
                <w:vertAlign w:val="subscript"/>
              </w:rPr>
              <w:t>-wypowiedzi ustne</w:t>
            </w:r>
          </w:p>
          <w:p w:rsidR="005928A5" w:rsidRPr="00B42222" w:rsidRDefault="005928A5" w:rsidP="005928A5">
            <w:pPr>
              <w:pStyle w:val="TableContents"/>
              <w:rPr>
                <w:rFonts w:cs="Times New Roman"/>
                <w:vertAlign w:val="subscript"/>
              </w:rPr>
            </w:pPr>
            <w:r>
              <w:rPr>
                <w:rFonts w:cs="Times New Roman"/>
                <w:vertAlign w:val="subscript"/>
              </w:rPr>
              <w:t>-praca na lekcji</w:t>
            </w:r>
          </w:p>
          <w:p w:rsidR="005928A5" w:rsidRPr="00B42222" w:rsidRDefault="005928A5" w:rsidP="005928A5">
            <w:pPr>
              <w:pStyle w:val="Standard"/>
              <w:rPr>
                <w:rFonts w:eastAsia="Times New Roman" w:cs="Times New Roman"/>
                <w:color w:val="00000A"/>
                <w:vertAlign w:val="subscript"/>
              </w:rPr>
            </w:pPr>
          </w:p>
        </w:tc>
      </w:tr>
    </w:tbl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</w:p>
    <w:p w:rsidR="00B42222" w:rsidRPr="00B42222" w:rsidRDefault="00B42222" w:rsidP="00B42222">
      <w:pPr>
        <w:pStyle w:val="Standard"/>
        <w:jc w:val="center"/>
        <w:rPr>
          <w:rFonts w:eastAsia="Times New Roman" w:cs="Times New Roman"/>
          <w:b/>
          <w:color w:val="000000"/>
          <w:vertAlign w:val="subscript"/>
        </w:rPr>
      </w:pPr>
      <w:r w:rsidRPr="00B42222">
        <w:rPr>
          <w:rFonts w:eastAsia="Times New Roman" w:cs="Times New Roman"/>
          <w:b/>
          <w:color w:val="000000"/>
          <w:vertAlign w:val="subscript"/>
        </w:rPr>
        <w:t>Kryteria ocen</w:t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OCENA CELUJĄCA</w:t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Uczeń:</w:t>
      </w:r>
    </w:p>
    <w:p w:rsidR="00B42222" w:rsidRPr="00B42222" w:rsidRDefault="00B42222" w:rsidP="00B42222">
      <w:pPr>
        <w:pStyle w:val="Standard"/>
        <w:numPr>
          <w:ilvl w:val="0"/>
          <w:numId w:val="14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opanował umiejętności zapisane w podstawie programowej,</w:t>
      </w:r>
    </w:p>
    <w:p w:rsidR="00B42222" w:rsidRPr="00B42222" w:rsidRDefault="00B42222" w:rsidP="00B42222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czyta wszystkie lektury obowiązkowe,</w:t>
      </w:r>
    </w:p>
    <w:p w:rsidR="00B42222" w:rsidRPr="00B42222" w:rsidRDefault="00B42222" w:rsidP="00B42222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samodzielnie rozwiązuje problemy i  wykonuje ćwiczenia o dużym stopniu trudności,</w:t>
      </w:r>
    </w:p>
    <w:p w:rsidR="00B42222" w:rsidRPr="00B42222" w:rsidRDefault="00B42222" w:rsidP="00B42222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czyta ze zrozumieniem teksty kultury przewidziane w programie, potrafi analizować i interpretować je w sposób pogłębiony i wnikliwy, posługując się terminologią z podstawy programowej,</w:t>
      </w:r>
    </w:p>
    <w:p w:rsidR="00B42222" w:rsidRPr="00B42222" w:rsidRDefault="00B42222" w:rsidP="00B42222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posługuje się bogatym i różnorodnym słownictwem oraz poprawnym językiem zarówno w mowie, jak i w piśmie,</w:t>
      </w:r>
    </w:p>
    <w:p w:rsidR="00B42222" w:rsidRPr="00B42222" w:rsidRDefault="00B42222" w:rsidP="00B42222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aktywnie uczestniczy w lekcjach  i zajęciach pozalekcyjnych,</w:t>
      </w:r>
    </w:p>
    <w:p w:rsidR="00B42222" w:rsidRPr="00B42222" w:rsidRDefault="00B42222" w:rsidP="00B42222">
      <w:pPr>
        <w:pStyle w:val="Standard"/>
        <w:numPr>
          <w:ilvl w:val="0"/>
          <w:numId w:val="1"/>
        </w:numPr>
        <w:jc w:val="both"/>
        <w:rPr>
          <w:rFonts w:cs="Times New Roman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z powodzeniem bierze udział w konkursach tematycznie związanych z językiem polskim,</w:t>
      </w:r>
    </w:p>
    <w:p w:rsidR="00B42222" w:rsidRPr="00B42222" w:rsidRDefault="00B42222" w:rsidP="00B42222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tworzy wypowiedzi pisemne zgodne z wyznacznikami gatunkowymi, poprawne pod względem kompozycji, spójności wypowiedz, językowym, ortograficznym i interpunkcyjnym,</w:t>
      </w:r>
    </w:p>
    <w:p w:rsidR="00B42222" w:rsidRPr="00B42222" w:rsidRDefault="00B42222" w:rsidP="00B42222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odznacza się samodzielnością i dojrzałością sądów,</w:t>
      </w:r>
    </w:p>
    <w:p w:rsidR="00B42222" w:rsidRPr="00B42222" w:rsidRDefault="00B42222" w:rsidP="00B42222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wzorowo wykonuje zadania dodatkowe,</w:t>
      </w:r>
    </w:p>
    <w:p w:rsidR="00B42222" w:rsidRPr="00B42222" w:rsidRDefault="00B42222" w:rsidP="00B42222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współpracuje w</w:t>
      </w:r>
      <w:r>
        <w:rPr>
          <w:rFonts w:eastAsia="Times New Roman" w:cs="Times New Roman"/>
          <w:color w:val="000000"/>
          <w:vertAlign w:val="subscript"/>
        </w:rPr>
        <w:t xml:space="preserve"> zespole, często odgrywając rolę</w:t>
      </w:r>
      <w:r w:rsidRPr="00B42222">
        <w:rPr>
          <w:rFonts w:eastAsia="Times New Roman" w:cs="Times New Roman"/>
          <w:color w:val="000000"/>
          <w:vertAlign w:val="subscript"/>
        </w:rPr>
        <w:t xml:space="preserve"> lidera,</w:t>
      </w:r>
    </w:p>
    <w:p w:rsidR="00B42222" w:rsidRPr="00B42222" w:rsidRDefault="00B42222" w:rsidP="00B42222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wykorzystuje wiedzę, umiejętności i zdolności twórcze (kreatywność) przy odbiorze i analizie tekstów oraz tworzeniu wypowiedzi.</w:t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OCENA BARDZO DOBRA</w:t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Uczeń:</w:t>
      </w:r>
    </w:p>
    <w:p w:rsidR="00B42222" w:rsidRPr="00B42222" w:rsidRDefault="00B42222" w:rsidP="00B42222">
      <w:pPr>
        <w:pStyle w:val="Standard"/>
        <w:numPr>
          <w:ilvl w:val="0"/>
          <w:numId w:val="15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opanował umiejętności zapisane w podstawie programowej,</w:t>
      </w:r>
    </w:p>
    <w:p w:rsidR="00B42222" w:rsidRPr="00B42222" w:rsidRDefault="00B42222" w:rsidP="00B42222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czyta wszystkie lektury obowiązkowe,</w:t>
      </w:r>
    </w:p>
    <w:p w:rsidR="00B42222" w:rsidRPr="00B42222" w:rsidRDefault="00B42222" w:rsidP="00B42222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samodzielnie rozwiązuje problemy i  wykonuje ćwiczenia o znacznym stopniu trudności,</w:t>
      </w:r>
    </w:p>
    <w:p w:rsidR="00B42222" w:rsidRPr="00B42222" w:rsidRDefault="00B42222" w:rsidP="00B42222">
      <w:pPr>
        <w:pStyle w:val="Standard"/>
        <w:numPr>
          <w:ilvl w:val="0"/>
          <w:numId w:val="2"/>
        </w:numPr>
        <w:jc w:val="both"/>
        <w:rPr>
          <w:rFonts w:cs="Times New Roman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czyta ze zrozumieniem teksty kultury przewidziane w programie, potrafi analizować je samodzielnie, podejmuje próby interpretacji,</w:t>
      </w:r>
    </w:p>
    <w:p w:rsidR="00B42222" w:rsidRPr="00B42222" w:rsidRDefault="00B42222" w:rsidP="00B42222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posługuje się bogatym słownictwem oraz poprawnym językiem zarówno w mowie, jak i w piśmie,</w:t>
      </w:r>
    </w:p>
    <w:p w:rsidR="00B42222" w:rsidRPr="00B42222" w:rsidRDefault="00B42222" w:rsidP="00B42222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aktywnie uczestniczy w lekcjach i zajęciach pozalekcyjnych,</w:t>
      </w:r>
    </w:p>
    <w:p w:rsidR="00B42222" w:rsidRPr="00B42222" w:rsidRDefault="00B42222" w:rsidP="00B42222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tworzy wypowiedzi pisemne zgodne z wyznacznikami gatunkowymi, w większości poprawne pod względem kompozycji, spójności wypowiedzi, językowym, ortograficznym i interpunkcyjnym</w:t>
      </w:r>
    </w:p>
    <w:p w:rsidR="00B42222" w:rsidRPr="00B42222" w:rsidRDefault="00B42222" w:rsidP="00B42222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aktywnie uczestniczy w lekcjach,</w:t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</w:p>
    <w:p w:rsid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</w:p>
    <w:p w:rsid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OCENA DOBRA</w:t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Uczeń:</w:t>
      </w:r>
    </w:p>
    <w:p w:rsidR="00B42222" w:rsidRPr="00B42222" w:rsidRDefault="00B42222" w:rsidP="00B42222">
      <w:pPr>
        <w:pStyle w:val="Standard"/>
        <w:numPr>
          <w:ilvl w:val="0"/>
          <w:numId w:val="16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w większości opanował umiejętności zapisane w podstawie programowej,</w:t>
      </w:r>
    </w:p>
    <w:p w:rsidR="00B42222" w:rsidRPr="00B42222" w:rsidRDefault="00B42222" w:rsidP="00B42222">
      <w:pPr>
        <w:pStyle w:val="Standard"/>
        <w:numPr>
          <w:ilvl w:val="0"/>
          <w:numId w:val="3"/>
        </w:numPr>
        <w:jc w:val="both"/>
        <w:rPr>
          <w:rFonts w:cs="Times New Roman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czyta wszystkie lektury obowiązkowe,</w:t>
      </w:r>
    </w:p>
    <w:p w:rsidR="00B42222" w:rsidRPr="00B42222" w:rsidRDefault="00B42222" w:rsidP="00B42222">
      <w:pPr>
        <w:pStyle w:val="Standard"/>
        <w:numPr>
          <w:ilvl w:val="0"/>
          <w:numId w:val="3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lastRenderedPageBreak/>
        <w:t>samodzielnie rozwiązuje zadania o średnim stopniu trudności, a z pomocą nauczyciela – trudne,</w:t>
      </w:r>
    </w:p>
    <w:p w:rsidR="00B42222" w:rsidRPr="00B42222" w:rsidRDefault="00B42222" w:rsidP="00B42222">
      <w:pPr>
        <w:pStyle w:val="Standard"/>
        <w:numPr>
          <w:ilvl w:val="0"/>
          <w:numId w:val="3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czyta ze zrozumieniem teksty kultury przewidziane w programie, samodzielnie odnajduje w nich informacje, podejmuje próby analizy i interpretacji,</w:t>
      </w:r>
    </w:p>
    <w:p w:rsidR="00B42222" w:rsidRPr="00B42222" w:rsidRDefault="00B42222" w:rsidP="00B42222">
      <w:pPr>
        <w:pStyle w:val="Standard"/>
        <w:numPr>
          <w:ilvl w:val="0"/>
          <w:numId w:val="3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w wypowiedziach ustnych i pisemnych popełnia niewiele błędów językowych, ortograficznych i stylistycznych,</w:t>
      </w:r>
    </w:p>
    <w:p w:rsidR="00B42222" w:rsidRPr="00B42222" w:rsidRDefault="00B42222" w:rsidP="00B42222">
      <w:pPr>
        <w:pStyle w:val="Standard"/>
        <w:numPr>
          <w:ilvl w:val="0"/>
          <w:numId w:val="3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bierze czynny udział w lekcjach,</w:t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OCENA DOSTATECZNA</w:t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Uczeń:</w:t>
      </w:r>
    </w:p>
    <w:p w:rsidR="00B42222" w:rsidRPr="00B42222" w:rsidRDefault="00B42222" w:rsidP="00B42222">
      <w:pPr>
        <w:pStyle w:val="Standard"/>
        <w:numPr>
          <w:ilvl w:val="0"/>
          <w:numId w:val="17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częściowo opanował umiejętności zapisane w podstawie programowej,</w:t>
      </w:r>
    </w:p>
    <w:p w:rsidR="00B42222" w:rsidRPr="00B42222" w:rsidRDefault="00B42222" w:rsidP="00B42222">
      <w:pPr>
        <w:pStyle w:val="Standard"/>
        <w:numPr>
          <w:ilvl w:val="0"/>
          <w:numId w:val="4"/>
        </w:numPr>
        <w:jc w:val="both"/>
        <w:rPr>
          <w:rFonts w:cs="Times New Roman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czyta wszystkie lektury obowiązkowe,</w:t>
      </w:r>
    </w:p>
    <w:p w:rsidR="00B42222" w:rsidRPr="00B42222" w:rsidRDefault="00B42222" w:rsidP="00B42222">
      <w:pPr>
        <w:pStyle w:val="Standard"/>
        <w:numPr>
          <w:ilvl w:val="0"/>
          <w:numId w:val="4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samodzielnie wykonuje tylko zadania  łatwe; trudniejsze problemy i ćwiczenia rozwiązuje z pomocą nauczyciela,</w:t>
      </w:r>
    </w:p>
    <w:p w:rsidR="00B42222" w:rsidRPr="00B42222" w:rsidRDefault="00B42222" w:rsidP="00B42222">
      <w:pPr>
        <w:pStyle w:val="Standard"/>
        <w:numPr>
          <w:ilvl w:val="0"/>
          <w:numId w:val="4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odnajduje w tekście informacje podane wprost, rozumie dosłowne znaczenie większości wyrazów w tekstach dostosowanych do poziomu edukacyjnego,</w:t>
      </w:r>
    </w:p>
    <w:p w:rsidR="00B42222" w:rsidRPr="00B42222" w:rsidRDefault="00B42222" w:rsidP="00B42222">
      <w:pPr>
        <w:pStyle w:val="Standard"/>
        <w:numPr>
          <w:ilvl w:val="0"/>
          <w:numId w:val="4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w wypowiedziach ustnych i pisemnych popełnia błędy językowe, ortograficzne i stylistyczne, jego wypowiedzi cechuje ubogie słownictwo,</w:t>
      </w:r>
    </w:p>
    <w:p w:rsidR="00B42222" w:rsidRPr="00B42222" w:rsidRDefault="00B42222" w:rsidP="00B42222">
      <w:pPr>
        <w:pStyle w:val="Standard"/>
        <w:numPr>
          <w:ilvl w:val="0"/>
          <w:numId w:val="4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wypowiada się krótko, ale wypowiedź jest na ogół uporządkowana,</w:t>
      </w:r>
    </w:p>
    <w:p w:rsidR="00B42222" w:rsidRPr="00B42222" w:rsidRDefault="00B42222" w:rsidP="00B42222">
      <w:pPr>
        <w:pStyle w:val="Standard"/>
        <w:numPr>
          <w:ilvl w:val="0"/>
          <w:numId w:val="4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niekiedy popełnia rażące błędy językowe zakłócające komunikację,</w:t>
      </w:r>
    </w:p>
    <w:p w:rsidR="00B42222" w:rsidRPr="00B42222" w:rsidRDefault="00B42222" w:rsidP="00B42222">
      <w:pPr>
        <w:pStyle w:val="Standard"/>
        <w:numPr>
          <w:ilvl w:val="0"/>
          <w:numId w:val="4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rzadko aktywnie uczestniczy w zajęciach,</w:t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OCENA DOPUSZCZAJĄCA</w:t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Uczeń:</w:t>
      </w:r>
    </w:p>
    <w:p w:rsidR="00B42222" w:rsidRPr="00B42222" w:rsidRDefault="00B42222" w:rsidP="00B42222">
      <w:pPr>
        <w:pStyle w:val="Standard"/>
        <w:numPr>
          <w:ilvl w:val="0"/>
          <w:numId w:val="18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opanował w niewielkim stopniu umiejętności zapisane w podstawie programowej</w:t>
      </w:r>
      <w:r>
        <w:rPr>
          <w:rFonts w:eastAsia="Times New Roman" w:cs="Times New Roman"/>
          <w:color w:val="000000"/>
          <w:vertAlign w:val="subscript"/>
        </w:rPr>
        <w:t>,</w:t>
      </w:r>
    </w:p>
    <w:p w:rsidR="00B42222" w:rsidRPr="00B42222" w:rsidRDefault="00B42222" w:rsidP="00B42222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większość zadań, nawet bardzo łatwych, wykonuje z pomocą nauczyciela,</w:t>
      </w:r>
    </w:p>
    <w:p w:rsidR="00B42222" w:rsidRPr="00B42222" w:rsidRDefault="00B42222" w:rsidP="00B42222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czyta niezbyt płynnie, niewłaściwie akcentuje wyrazy, nie stosuje odpowiedniej intonacji,</w:t>
      </w:r>
    </w:p>
    <w:p w:rsidR="00B42222" w:rsidRPr="00B42222" w:rsidRDefault="00B42222" w:rsidP="00B42222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ma problem z czytaniem tekstów kultury, ale podejmuje próby ich odbioru,</w:t>
      </w:r>
    </w:p>
    <w:p w:rsidR="00B42222" w:rsidRPr="00B42222" w:rsidRDefault="00B42222" w:rsidP="00B42222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nie potrafi samodzielnie analizować i interpretować tekstów,</w:t>
      </w:r>
    </w:p>
    <w:p w:rsidR="00B42222" w:rsidRPr="00B42222" w:rsidRDefault="00B42222" w:rsidP="00B42222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w wypowiedziach ustnych i pisemnych popełnia rażące błędy utrudniające komunikację, ma ubogie słownictwo i trudności z formułowaniem nawet prostych zdań,</w:t>
      </w:r>
    </w:p>
    <w:p w:rsidR="00B42222" w:rsidRPr="00B42222" w:rsidRDefault="00B42222" w:rsidP="00B42222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nie jest aktywny na lekcjach, ale wykazuje chęć do pracy, stara się wykonać polecenia nauczyciela,</w:t>
      </w:r>
    </w:p>
    <w:p w:rsidR="00B42222" w:rsidRPr="00B42222" w:rsidRDefault="00B42222" w:rsidP="00B42222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pracuje niesystematycznie, wymaga stałej zachęty do pracy,</w:t>
      </w:r>
    </w:p>
    <w:p w:rsid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OCENA NIEDOSTATECZNA</w:t>
      </w: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Uczeń:</w:t>
      </w:r>
    </w:p>
    <w:p w:rsidR="00B42222" w:rsidRPr="00B42222" w:rsidRDefault="00B42222" w:rsidP="00B42222">
      <w:pPr>
        <w:pStyle w:val="Standard"/>
        <w:numPr>
          <w:ilvl w:val="0"/>
          <w:numId w:val="19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nie opanował nawet podstawowych wiadomości, ma bardzo duże braki w wiedzy i umiejętnościach z zakresu podstawy programowej,</w:t>
      </w:r>
    </w:p>
    <w:p w:rsidR="00B42222" w:rsidRPr="00B42222" w:rsidRDefault="00B42222" w:rsidP="00B42222">
      <w:pPr>
        <w:pStyle w:val="Standard"/>
        <w:numPr>
          <w:ilvl w:val="0"/>
          <w:numId w:val="6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ma kłopoty z techniką czytania,</w:t>
      </w:r>
    </w:p>
    <w:p w:rsidR="00B42222" w:rsidRPr="00B42222" w:rsidRDefault="00B42222" w:rsidP="00B42222">
      <w:pPr>
        <w:pStyle w:val="Standard"/>
        <w:numPr>
          <w:ilvl w:val="0"/>
          <w:numId w:val="6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nie odnajduje w tekście informacji podanych wprost, nie rozumie dosłownego znaczenia wielu wyrazów w tekstach dostosowanych do poziomu edukacyjnego,</w:t>
      </w:r>
    </w:p>
    <w:p w:rsidR="00B42222" w:rsidRPr="00B42222" w:rsidRDefault="00B42222" w:rsidP="00B42222">
      <w:pPr>
        <w:pStyle w:val="Standard"/>
        <w:numPr>
          <w:ilvl w:val="0"/>
          <w:numId w:val="6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nie wykonuje poleceń nauczyciela,</w:t>
      </w:r>
    </w:p>
    <w:p w:rsidR="00B42222" w:rsidRPr="00B42222" w:rsidRDefault="00B42222" w:rsidP="00B42222">
      <w:pPr>
        <w:pStyle w:val="Standard"/>
        <w:numPr>
          <w:ilvl w:val="0"/>
          <w:numId w:val="6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wykazuje się niechęcią do nauki</w:t>
      </w:r>
      <w:r>
        <w:rPr>
          <w:rFonts w:eastAsia="Times New Roman" w:cs="Times New Roman"/>
          <w:color w:val="000000"/>
          <w:vertAlign w:val="subscript"/>
        </w:rPr>
        <w:t>,</w:t>
      </w:r>
    </w:p>
    <w:p w:rsidR="00B42222" w:rsidRPr="00B42222" w:rsidRDefault="00B42222" w:rsidP="00B42222">
      <w:pPr>
        <w:pStyle w:val="Standard"/>
        <w:numPr>
          <w:ilvl w:val="0"/>
          <w:numId w:val="6"/>
        </w:numPr>
        <w:jc w:val="both"/>
        <w:rPr>
          <w:rFonts w:eastAsia="Times New Roman" w:cs="Times New Roman"/>
          <w:color w:val="000000"/>
          <w:vertAlign w:val="subscript"/>
        </w:rPr>
      </w:pPr>
      <w:r w:rsidRPr="00B42222">
        <w:rPr>
          <w:rFonts w:eastAsia="Times New Roman" w:cs="Times New Roman"/>
          <w:color w:val="000000"/>
          <w:vertAlign w:val="subscript"/>
        </w:rPr>
        <w:t>nie angażuje się w pracę grupy.</w:t>
      </w:r>
    </w:p>
    <w:p w:rsidR="00B42222" w:rsidRPr="00B42222" w:rsidRDefault="00B42222" w:rsidP="00B42222">
      <w:pPr>
        <w:pStyle w:val="Standard"/>
        <w:spacing w:before="100" w:after="100"/>
        <w:jc w:val="both"/>
        <w:rPr>
          <w:rFonts w:eastAsia="Times New Roman" w:cs="Times New Roman"/>
          <w:b/>
          <w:color w:val="00000A"/>
          <w:vertAlign w:val="subscript"/>
        </w:rPr>
      </w:pPr>
    </w:p>
    <w:p w:rsidR="005928A5" w:rsidRDefault="005928A5" w:rsidP="00B42222">
      <w:pPr>
        <w:pStyle w:val="Standard"/>
        <w:spacing w:before="100" w:after="100"/>
        <w:jc w:val="center"/>
        <w:rPr>
          <w:rFonts w:eastAsia="Times New Roman" w:cs="Times New Roman"/>
          <w:b/>
          <w:color w:val="00000A"/>
          <w:vertAlign w:val="subscript"/>
        </w:rPr>
      </w:pPr>
    </w:p>
    <w:p w:rsidR="005928A5" w:rsidRDefault="005928A5" w:rsidP="00B42222">
      <w:pPr>
        <w:pStyle w:val="Standard"/>
        <w:spacing w:before="100" w:after="100"/>
        <w:jc w:val="center"/>
        <w:rPr>
          <w:rFonts w:eastAsia="Times New Roman" w:cs="Times New Roman"/>
          <w:b/>
          <w:color w:val="00000A"/>
          <w:vertAlign w:val="subscript"/>
        </w:rPr>
      </w:pPr>
    </w:p>
    <w:p w:rsidR="005928A5" w:rsidRDefault="005928A5" w:rsidP="00B42222">
      <w:pPr>
        <w:pStyle w:val="Standard"/>
        <w:spacing w:before="100" w:after="100"/>
        <w:jc w:val="center"/>
        <w:rPr>
          <w:rFonts w:eastAsia="Times New Roman" w:cs="Times New Roman"/>
          <w:b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spacing w:before="100" w:after="100"/>
        <w:jc w:val="center"/>
        <w:rPr>
          <w:rFonts w:eastAsia="Times New Roman" w:cs="Times New Roman"/>
          <w:b/>
          <w:color w:val="00000A"/>
          <w:vertAlign w:val="subscript"/>
        </w:rPr>
      </w:pPr>
      <w:bookmarkStart w:id="1" w:name="_GoBack"/>
      <w:bookmarkEnd w:id="1"/>
      <w:r w:rsidRPr="00B42222">
        <w:rPr>
          <w:rFonts w:eastAsia="Times New Roman" w:cs="Times New Roman"/>
          <w:b/>
          <w:color w:val="00000A"/>
          <w:vertAlign w:val="subscript"/>
        </w:rPr>
        <w:lastRenderedPageBreak/>
        <w:t>Dostosowanie wymagań edukacyjnych do indywidualnych potrzeb</w:t>
      </w:r>
    </w:p>
    <w:p w:rsidR="00B42222" w:rsidRPr="00B42222" w:rsidRDefault="00B42222" w:rsidP="00B42222">
      <w:pPr>
        <w:pStyle w:val="Standard"/>
        <w:spacing w:before="100" w:after="100"/>
        <w:jc w:val="center"/>
        <w:rPr>
          <w:rFonts w:eastAsia="Times New Roman" w:cs="Times New Roman"/>
          <w:b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spacing w:before="100" w:after="100"/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Uczniowie ze specyficznymi trudnościami w nauce, mający opinie lub orzeczenia PPP:</w:t>
      </w:r>
    </w:p>
    <w:p w:rsidR="00B42222" w:rsidRPr="00B42222" w:rsidRDefault="00B42222" w:rsidP="00B42222">
      <w:pPr>
        <w:pStyle w:val="Standard"/>
        <w:numPr>
          <w:ilvl w:val="0"/>
          <w:numId w:val="20"/>
        </w:numPr>
        <w:spacing w:before="100" w:after="100"/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realizują podstawę programową w takim samym zakresie jak pozostali uczniowie,</w:t>
      </w:r>
    </w:p>
    <w:p w:rsidR="00B42222" w:rsidRPr="00B42222" w:rsidRDefault="00B42222" w:rsidP="00B42222">
      <w:pPr>
        <w:pStyle w:val="Standard"/>
        <w:numPr>
          <w:ilvl w:val="0"/>
          <w:numId w:val="20"/>
        </w:numPr>
        <w:spacing w:before="100" w:after="100"/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mają wydłużony czas na napisanie i oddanie pracy oraz poprawę wszystkich ocen niedostatecznych,</w:t>
      </w:r>
    </w:p>
    <w:p w:rsidR="00B42222" w:rsidRPr="00B42222" w:rsidRDefault="00B42222" w:rsidP="00B42222">
      <w:pPr>
        <w:pStyle w:val="Standard"/>
        <w:numPr>
          <w:ilvl w:val="0"/>
          <w:numId w:val="20"/>
        </w:numPr>
        <w:spacing w:before="100" w:after="100"/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 xml:space="preserve">błędy ortograficzne i interpunkcyjne, występujące w pracy ucznia z dysleksją </w:t>
      </w:r>
      <w:r w:rsidRPr="00B42222">
        <w:rPr>
          <w:rFonts w:eastAsia="Times New Roman" w:cs="Times New Roman"/>
          <w:color w:val="00000A"/>
          <w:vertAlign w:val="subscript"/>
        </w:rPr>
        <w:br/>
        <w:t>i dysortografią podlegają ocenie według innych kryteriów,</w:t>
      </w:r>
    </w:p>
    <w:p w:rsidR="00B42222" w:rsidRPr="00B42222" w:rsidRDefault="00B42222" w:rsidP="00B42222">
      <w:pPr>
        <w:pStyle w:val="Standard"/>
        <w:numPr>
          <w:ilvl w:val="0"/>
          <w:numId w:val="20"/>
        </w:numPr>
        <w:spacing w:before="100" w:after="100"/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niska grafika pisma ucznia z dysgrafią nie wpływa na ocenę pracy,</w:t>
      </w:r>
    </w:p>
    <w:p w:rsidR="00B42222" w:rsidRPr="00B42222" w:rsidRDefault="00B42222" w:rsidP="00B42222">
      <w:pPr>
        <w:pStyle w:val="Standard"/>
        <w:numPr>
          <w:ilvl w:val="0"/>
          <w:numId w:val="20"/>
        </w:numPr>
        <w:spacing w:before="100" w:after="100"/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w dyktandach zwiększa się ilość dopuszczalnych błędów (ocena dyktanda nie ma wpływu na ocenę końcową),</w:t>
      </w:r>
    </w:p>
    <w:p w:rsidR="00B42222" w:rsidRPr="00B42222" w:rsidRDefault="00B42222" w:rsidP="00B42222">
      <w:pPr>
        <w:pStyle w:val="Standard"/>
        <w:numPr>
          <w:ilvl w:val="0"/>
          <w:numId w:val="20"/>
        </w:numPr>
        <w:spacing w:before="100" w:after="100"/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dopuszcza się wykonywanie prac domowych na komputerze (za zgodą nauczyciela ),</w:t>
      </w:r>
    </w:p>
    <w:p w:rsidR="00B42222" w:rsidRPr="00B42222" w:rsidRDefault="00B42222" w:rsidP="00B42222">
      <w:pPr>
        <w:pStyle w:val="Standard"/>
        <w:numPr>
          <w:ilvl w:val="0"/>
          <w:numId w:val="20"/>
        </w:numPr>
        <w:spacing w:before="100" w:after="100"/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zadanie wykonane niepoprawnie, ale z dotrzymaniem terminu, można poprawić bez konsekwencji obniżenia oceny,</w:t>
      </w:r>
    </w:p>
    <w:p w:rsidR="00B42222" w:rsidRPr="00B42222" w:rsidRDefault="00B42222" w:rsidP="00B42222">
      <w:pPr>
        <w:pStyle w:val="Standard"/>
        <w:numPr>
          <w:ilvl w:val="0"/>
          <w:numId w:val="20"/>
        </w:numPr>
        <w:spacing w:before="100" w:after="100"/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mimo specyficznych trudności w uczeniu się, uczniowie nie są zwolnieni z systematycznej pracy na lekcjach i w domu,</w:t>
      </w:r>
    </w:p>
    <w:p w:rsidR="00B42222" w:rsidRPr="00B42222" w:rsidRDefault="00B42222" w:rsidP="00B42222">
      <w:pPr>
        <w:pStyle w:val="Standard"/>
        <w:numPr>
          <w:ilvl w:val="0"/>
          <w:numId w:val="20"/>
        </w:numPr>
        <w:spacing w:before="100" w:after="100"/>
        <w:jc w:val="both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>pozostałe wymagania edukacyjne dostosowane są do indywidualnych potrzeb dziecka ( na podstawie obowiązujących przepisów) – zgodnie z zaleceniami Poradni Psychologiczno – Pedagogicznej.</w:t>
      </w:r>
    </w:p>
    <w:p w:rsidR="00B42222" w:rsidRPr="00B42222" w:rsidRDefault="00B42222" w:rsidP="00B42222">
      <w:pPr>
        <w:pStyle w:val="Standard"/>
        <w:spacing w:before="100" w:after="100"/>
        <w:jc w:val="both"/>
        <w:rPr>
          <w:rFonts w:eastAsia="Times New Roman" w:cs="Times New Roman"/>
          <w:b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jc w:val="right"/>
        <w:rPr>
          <w:rFonts w:eastAsia="Times New Roman" w:cs="Times New Roman"/>
          <w:b/>
          <w:color w:val="00000A"/>
          <w:vertAlign w:val="subscript"/>
        </w:rPr>
      </w:pPr>
      <w:r w:rsidRPr="00B42222">
        <w:rPr>
          <w:rFonts w:eastAsia="Times New Roman" w:cs="Times New Roman"/>
          <w:b/>
          <w:color w:val="00000A"/>
          <w:vertAlign w:val="subscript"/>
        </w:rPr>
        <w:t>Nauczycielki języka polskiego:</w:t>
      </w:r>
    </w:p>
    <w:p w:rsidR="00B42222" w:rsidRPr="00B42222" w:rsidRDefault="00B42222" w:rsidP="00B42222">
      <w:pPr>
        <w:pStyle w:val="Standard"/>
        <w:jc w:val="right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 xml:space="preserve">Katarzyna </w:t>
      </w:r>
      <w:proofErr w:type="spellStart"/>
      <w:r w:rsidRPr="00B42222">
        <w:rPr>
          <w:rFonts w:eastAsia="Times New Roman" w:cs="Times New Roman"/>
          <w:color w:val="00000A"/>
          <w:vertAlign w:val="subscript"/>
        </w:rPr>
        <w:t>Benkowska</w:t>
      </w:r>
      <w:proofErr w:type="spellEnd"/>
    </w:p>
    <w:p w:rsidR="00B42222" w:rsidRDefault="00B42222" w:rsidP="00B42222">
      <w:pPr>
        <w:pStyle w:val="Standard"/>
        <w:jc w:val="right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 xml:space="preserve">                                                                      Maria Karcz</w:t>
      </w:r>
    </w:p>
    <w:p w:rsidR="00B42222" w:rsidRPr="00B42222" w:rsidRDefault="00B42222" w:rsidP="00B42222">
      <w:pPr>
        <w:pStyle w:val="Standard"/>
        <w:jc w:val="right"/>
        <w:rPr>
          <w:rFonts w:eastAsia="Times New Roman" w:cs="Times New Roman"/>
          <w:color w:val="00000A"/>
          <w:vertAlign w:val="subscript"/>
        </w:rPr>
      </w:pPr>
      <w:r>
        <w:rPr>
          <w:rFonts w:eastAsia="Times New Roman" w:cs="Times New Roman"/>
          <w:color w:val="00000A"/>
          <w:vertAlign w:val="subscript"/>
        </w:rPr>
        <w:t xml:space="preserve">Irena </w:t>
      </w:r>
      <w:proofErr w:type="spellStart"/>
      <w:r>
        <w:rPr>
          <w:rFonts w:eastAsia="Times New Roman" w:cs="Times New Roman"/>
          <w:color w:val="00000A"/>
          <w:vertAlign w:val="subscript"/>
        </w:rPr>
        <w:t>Zielka</w:t>
      </w:r>
      <w:proofErr w:type="spellEnd"/>
    </w:p>
    <w:p w:rsidR="00B42222" w:rsidRPr="00B42222" w:rsidRDefault="00B42222" w:rsidP="00B42222">
      <w:pPr>
        <w:pStyle w:val="Standard"/>
        <w:jc w:val="right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 xml:space="preserve">                                                                   </w:t>
      </w:r>
    </w:p>
    <w:p w:rsidR="00B42222" w:rsidRPr="00B42222" w:rsidRDefault="00B42222" w:rsidP="00B42222">
      <w:pPr>
        <w:pStyle w:val="Standard"/>
        <w:jc w:val="right"/>
        <w:rPr>
          <w:rFonts w:eastAsia="Times New Roman" w:cs="Times New Roman"/>
          <w:color w:val="00000A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ab/>
      </w:r>
      <w:r w:rsidRPr="00B42222">
        <w:rPr>
          <w:rFonts w:eastAsia="Times New Roman" w:cs="Times New Roman"/>
          <w:color w:val="00000A"/>
          <w:vertAlign w:val="subscript"/>
        </w:rPr>
        <w:tab/>
      </w:r>
      <w:r w:rsidRPr="00B42222">
        <w:rPr>
          <w:rFonts w:eastAsia="Times New Roman" w:cs="Times New Roman"/>
          <w:color w:val="00000A"/>
          <w:vertAlign w:val="subscript"/>
        </w:rPr>
        <w:tab/>
      </w:r>
      <w:r w:rsidRPr="00B42222">
        <w:rPr>
          <w:rFonts w:eastAsia="Times New Roman" w:cs="Times New Roman"/>
          <w:color w:val="00000A"/>
          <w:vertAlign w:val="subscript"/>
        </w:rPr>
        <w:tab/>
      </w:r>
      <w:r w:rsidRPr="00B42222">
        <w:rPr>
          <w:rFonts w:eastAsia="Times New Roman" w:cs="Times New Roman"/>
          <w:color w:val="00000A"/>
          <w:vertAlign w:val="subscript"/>
        </w:rPr>
        <w:tab/>
        <w:t xml:space="preserve">                            </w:t>
      </w:r>
    </w:p>
    <w:p w:rsidR="00B42222" w:rsidRPr="00B42222" w:rsidRDefault="00B42222" w:rsidP="00B42222">
      <w:pPr>
        <w:pStyle w:val="Standard"/>
        <w:jc w:val="right"/>
        <w:rPr>
          <w:rFonts w:eastAsia="Times New Roman" w:cs="Times New Roman"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jc w:val="right"/>
        <w:rPr>
          <w:rFonts w:eastAsia="Times New Roman" w:cs="Times New Roman"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jc w:val="both"/>
        <w:rPr>
          <w:rFonts w:eastAsia="Times New Roman" w:cs="Times New Roman"/>
          <w:color w:val="00000A"/>
          <w:vertAlign w:val="subscript"/>
        </w:rPr>
      </w:pPr>
    </w:p>
    <w:p w:rsidR="00B42222" w:rsidRPr="00B42222" w:rsidRDefault="00B42222" w:rsidP="00B42222">
      <w:pPr>
        <w:pStyle w:val="Standard"/>
        <w:tabs>
          <w:tab w:val="left" w:pos="1880"/>
        </w:tabs>
        <w:jc w:val="both"/>
        <w:rPr>
          <w:rFonts w:cs="Times New Roman"/>
          <w:vertAlign w:val="subscript"/>
        </w:rPr>
      </w:pPr>
      <w:r w:rsidRPr="00B42222">
        <w:rPr>
          <w:rFonts w:eastAsia="Times New Roman" w:cs="Times New Roman"/>
          <w:color w:val="00000A"/>
          <w:vertAlign w:val="subscript"/>
        </w:rPr>
        <w:tab/>
      </w:r>
    </w:p>
    <w:p w:rsidR="00283761" w:rsidRPr="00B42222" w:rsidRDefault="00283761">
      <w:pPr>
        <w:rPr>
          <w:rFonts w:cs="Times New Roman"/>
          <w:vertAlign w:val="subscript"/>
        </w:rPr>
      </w:pPr>
    </w:p>
    <w:sectPr w:rsidR="00283761" w:rsidRPr="00B42222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07730"/>
    <w:multiLevelType w:val="multilevel"/>
    <w:tmpl w:val="796E09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B4E6EA4"/>
    <w:multiLevelType w:val="multilevel"/>
    <w:tmpl w:val="9E3E58D0"/>
    <w:styleLink w:val="WWNum2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1E84763F"/>
    <w:multiLevelType w:val="multilevel"/>
    <w:tmpl w:val="5C8E0B18"/>
    <w:styleLink w:val="WWNum2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21016B30"/>
    <w:multiLevelType w:val="multilevel"/>
    <w:tmpl w:val="E00E12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>
    <w:nsid w:val="253515AF"/>
    <w:multiLevelType w:val="multilevel"/>
    <w:tmpl w:val="378C88C2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35A82337"/>
    <w:multiLevelType w:val="multilevel"/>
    <w:tmpl w:val="6A20D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378E72D0"/>
    <w:multiLevelType w:val="multilevel"/>
    <w:tmpl w:val="CA34E9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>
    <w:nsid w:val="3A5F7C1B"/>
    <w:multiLevelType w:val="multilevel"/>
    <w:tmpl w:val="C49062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4A710CE3"/>
    <w:multiLevelType w:val="multilevel"/>
    <w:tmpl w:val="11425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551E3183"/>
    <w:multiLevelType w:val="multilevel"/>
    <w:tmpl w:val="7136A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5DF54FC8"/>
    <w:multiLevelType w:val="multilevel"/>
    <w:tmpl w:val="E92AA7EE"/>
    <w:styleLink w:val="WWNum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69453C36"/>
    <w:multiLevelType w:val="multilevel"/>
    <w:tmpl w:val="5E5695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69BB7153"/>
    <w:multiLevelType w:val="multilevel"/>
    <w:tmpl w:val="864488E6"/>
    <w:styleLink w:val="WWNum2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751D37F4"/>
    <w:multiLevelType w:val="multilevel"/>
    <w:tmpl w:val="B6DC83A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14">
    <w:nsid w:val="79E92171"/>
    <w:multiLevelType w:val="multilevel"/>
    <w:tmpl w:val="5802C236"/>
    <w:styleLink w:val="WWNum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2"/>
  </w:num>
  <w:num w:numId="5">
    <w:abstractNumId w:val="4"/>
  </w:num>
  <w:num w:numId="6">
    <w:abstractNumId w:val="1"/>
  </w:num>
  <w:num w:numId="7">
    <w:abstractNumId w:val="11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13"/>
  </w:num>
  <w:num w:numId="13">
    <w:abstractNumId w:val="7"/>
  </w:num>
  <w:num w:numId="14">
    <w:abstractNumId w:val="10"/>
  </w:num>
  <w:num w:numId="15">
    <w:abstractNumId w:val="14"/>
  </w:num>
  <w:num w:numId="16">
    <w:abstractNumId w:val="2"/>
  </w:num>
  <w:num w:numId="17">
    <w:abstractNumId w:val="12"/>
  </w:num>
  <w:num w:numId="18">
    <w:abstractNumId w:val="4"/>
  </w:num>
  <w:num w:numId="19">
    <w:abstractNumId w:val="1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22"/>
    <w:rsid w:val="0001772D"/>
    <w:rsid w:val="00064B75"/>
    <w:rsid w:val="000E295D"/>
    <w:rsid w:val="00283761"/>
    <w:rsid w:val="002A0D4D"/>
    <w:rsid w:val="00327958"/>
    <w:rsid w:val="00406636"/>
    <w:rsid w:val="005928A5"/>
    <w:rsid w:val="005A00FC"/>
    <w:rsid w:val="00B34720"/>
    <w:rsid w:val="00B42222"/>
    <w:rsid w:val="00DF3B08"/>
    <w:rsid w:val="00F7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4C795-C674-4590-88CF-BF796996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422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422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B42222"/>
    <w:pPr>
      <w:ind w:left="720"/>
    </w:pPr>
  </w:style>
  <w:style w:type="paragraph" w:customStyle="1" w:styleId="TableContents">
    <w:name w:val="Table Contents"/>
    <w:basedOn w:val="Standard"/>
    <w:rsid w:val="00B42222"/>
    <w:pPr>
      <w:suppressLineNumbers/>
    </w:pPr>
  </w:style>
  <w:style w:type="numbering" w:customStyle="1" w:styleId="WWNum18">
    <w:name w:val="WWNum18"/>
    <w:basedOn w:val="Bezlisty"/>
    <w:rsid w:val="00B42222"/>
    <w:pPr>
      <w:numPr>
        <w:numId w:val="1"/>
      </w:numPr>
    </w:pPr>
  </w:style>
  <w:style w:type="numbering" w:customStyle="1" w:styleId="WWNum20">
    <w:name w:val="WWNum20"/>
    <w:basedOn w:val="Bezlisty"/>
    <w:rsid w:val="00B42222"/>
    <w:pPr>
      <w:numPr>
        <w:numId w:val="2"/>
      </w:numPr>
    </w:pPr>
  </w:style>
  <w:style w:type="numbering" w:customStyle="1" w:styleId="WWNum22">
    <w:name w:val="WWNum22"/>
    <w:basedOn w:val="Bezlisty"/>
    <w:rsid w:val="00B42222"/>
    <w:pPr>
      <w:numPr>
        <w:numId w:val="3"/>
      </w:numPr>
    </w:pPr>
  </w:style>
  <w:style w:type="numbering" w:customStyle="1" w:styleId="WWNum24">
    <w:name w:val="WWNum24"/>
    <w:basedOn w:val="Bezlisty"/>
    <w:rsid w:val="00B42222"/>
    <w:pPr>
      <w:numPr>
        <w:numId w:val="4"/>
      </w:numPr>
    </w:pPr>
  </w:style>
  <w:style w:type="numbering" w:customStyle="1" w:styleId="WWNum26">
    <w:name w:val="WWNum26"/>
    <w:basedOn w:val="Bezlisty"/>
    <w:rsid w:val="00B42222"/>
    <w:pPr>
      <w:numPr>
        <w:numId w:val="5"/>
      </w:numPr>
    </w:pPr>
  </w:style>
  <w:style w:type="numbering" w:customStyle="1" w:styleId="WWNum28">
    <w:name w:val="WWNum28"/>
    <w:basedOn w:val="Bezlisty"/>
    <w:rsid w:val="00B4222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1774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6</cp:revision>
  <dcterms:created xsi:type="dcterms:W3CDTF">2024-09-06T07:39:00Z</dcterms:created>
  <dcterms:modified xsi:type="dcterms:W3CDTF">2025-09-26T09:39:00Z</dcterms:modified>
</cp:coreProperties>
</file>